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B8" w:rsidRPr="004A17B8" w:rsidRDefault="004A17B8" w:rsidP="004A17B8">
      <w:pPr>
        <w:spacing w:line="600" w:lineRule="exact"/>
        <w:jc w:val="left"/>
        <w:rPr>
          <w:rFonts w:ascii="黑体" w:eastAsia="黑体" w:hAnsi="黑体" w:hint="eastAsia"/>
          <w:szCs w:val="32"/>
        </w:rPr>
      </w:pPr>
      <w:r w:rsidRPr="004A17B8">
        <w:rPr>
          <w:rFonts w:ascii="黑体" w:eastAsia="黑体" w:hAnsi="黑体" w:hint="eastAsia"/>
          <w:szCs w:val="32"/>
        </w:rPr>
        <w:t>附件1</w:t>
      </w:r>
    </w:p>
    <w:p w:rsidR="004A17B8" w:rsidRPr="004A17B8" w:rsidRDefault="004A17B8" w:rsidP="004A17B8">
      <w:pPr>
        <w:spacing w:line="60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4A17B8">
        <w:rPr>
          <w:rFonts w:ascii="方正小标宋_GBK" w:eastAsia="方正小标宋_GBK" w:hAnsi="仿宋" w:hint="eastAsia"/>
          <w:sz w:val="44"/>
          <w:szCs w:val="44"/>
        </w:rPr>
        <w:t>《高管研修班》课程安排表</w:t>
      </w:r>
    </w:p>
    <w:tbl>
      <w:tblPr>
        <w:tblW w:w="10910" w:type="dxa"/>
        <w:jc w:val="center"/>
        <w:tblInd w:w="93" w:type="dxa"/>
        <w:tblLook w:val="04A0"/>
      </w:tblPr>
      <w:tblGrid>
        <w:gridCol w:w="1616"/>
        <w:gridCol w:w="1580"/>
        <w:gridCol w:w="1300"/>
        <w:gridCol w:w="1920"/>
        <w:gridCol w:w="4494"/>
      </w:tblGrid>
      <w:tr w:rsidR="004A17B8" w:rsidRPr="00242B8B" w:rsidTr="00C435E6">
        <w:trPr>
          <w:trHeight w:val="760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培训课程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讲师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课程单元</w:t>
            </w:r>
          </w:p>
        </w:tc>
      </w:tr>
      <w:tr w:rsidR="004A17B8" w:rsidRPr="00242B8B" w:rsidTr="00C435E6">
        <w:trPr>
          <w:trHeight w:val="770"/>
          <w:jc w:val="center"/>
        </w:trPr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2019/11/9（星期六）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《</w:t>
            </w: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高效沟通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》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陈攀斌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8:30-8:35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主持人开场</w:t>
            </w:r>
          </w:p>
        </w:tc>
      </w:tr>
      <w:tr w:rsidR="004A17B8" w:rsidRPr="00242B8B" w:rsidTr="00C435E6">
        <w:trPr>
          <w:trHeight w:val="770"/>
          <w:jc w:val="center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8:35-8:50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董事长致辞</w:t>
            </w:r>
          </w:p>
        </w:tc>
      </w:tr>
      <w:tr w:rsidR="004A17B8" w:rsidRPr="00242B8B" w:rsidTr="00C435E6">
        <w:trPr>
          <w:trHeight w:val="770"/>
          <w:jc w:val="center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8:50-11:30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课程内容：沟通障碍、沟通通用要求、沟通性格类型</w:t>
            </w:r>
          </w:p>
        </w:tc>
      </w:tr>
      <w:tr w:rsidR="004A17B8" w:rsidRPr="00242B8B" w:rsidTr="00C435E6">
        <w:trPr>
          <w:trHeight w:val="770"/>
          <w:jc w:val="center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11:30-14:30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四楼午餐、</w:t>
            </w: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午间休息</w:t>
            </w:r>
          </w:p>
        </w:tc>
      </w:tr>
      <w:tr w:rsidR="004A17B8" w:rsidRPr="00242B8B" w:rsidTr="00C435E6">
        <w:trPr>
          <w:trHeight w:val="770"/>
          <w:jc w:val="center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14:30-17:30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课程内容：管理角色沟通、沟通专业技术</w:t>
            </w:r>
          </w:p>
        </w:tc>
      </w:tr>
      <w:tr w:rsidR="004A17B8" w:rsidRPr="00242B8B" w:rsidTr="00C435E6">
        <w:trPr>
          <w:trHeight w:val="770"/>
          <w:jc w:val="center"/>
        </w:trPr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2019/11/16（星期六）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《</w:t>
            </w: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卓越绩效模式的设计与推行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》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田俊雄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8:30-11:30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课程内容：卓越绩效模式、指标体系构建</w:t>
            </w:r>
          </w:p>
        </w:tc>
      </w:tr>
      <w:tr w:rsidR="004A17B8" w:rsidRPr="00242B8B" w:rsidTr="00C435E6">
        <w:trPr>
          <w:trHeight w:val="770"/>
          <w:jc w:val="center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11:30-14:30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四楼午餐、</w:t>
            </w: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午间休息</w:t>
            </w:r>
          </w:p>
        </w:tc>
      </w:tr>
      <w:tr w:rsidR="004A17B8" w:rsidRPr="00242B8B" w:rsidTr="00C435E6">
        <w:trPr>
          <w:trHeight w:val="770"/>
          <w:jc w:val="center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14:30-17:30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课程内容：全面绩效考核、卓越绩效落地</w:t>
            </w:r>
          </w:p>
        </w:tc>
      </w:tr>
      <w:tr w:rsidR="004A17B8" w:rsidRPr="00242B8B" w:rsidTr="00C435E6">
        <w:trPr>
          <w:trHeight w:val="770"/>
          <w:jc w:val="center"/>
        </w:trPr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2019/11/23（星期六）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《</w:t>
            </w: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以结果为导向的执行力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》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李长笑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8:30-11:30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课程内容：执行力团队建设、正确解读结果和执行力</w:t>
            </w:r>
          </w:p>
        </w:tc>
      </w:tr>
      <w:tr w:rsidR="004A17B8" w:rsidRPr="00242B8B" w:rsidTr="00C435E6">
        <w:trPr>
          <w:trHeight w:val="770"/>
          <w:jc w:val="center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11:30-14:30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四楼午餐、</w:t>
            </w:r>
            <w:bookmarkStart w:id="0" w:name="_GoBack"/>
            <w:bookmarkEnd w:id="0"/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午间休息</w:t>
            </w:r>
          </w:p>
        </w:tc>
      </w:tr>
      <w:tr w:rsidR="004A17B8" w:rsidRPr="00242B8B" w:rsidTr="00C435E6">
        <w:trPr>
          <w:trHeight w:val="770"/>
          <w:jc w:val="center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14:30-17:30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课程内容：执行好结果的保障与措施</w:t>
            </w:r>
          </w:p>
        </w:tc>
      </w:tr>
      <w:tr w:rsidR="004A17B8" w:rsidRPr="00242B8B" w:rsidTr="00C435E6">
        <w:trPr>
          <w:trHeight w:val="770"/>
          <w:jc w:val="center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17:30-17:45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B8" w:rsidRPr="00242B8B" w:rsidRDefault="004A17B8" w:rsidP="004A17B8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42B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闭学式：颁发结业证书与优胜团队奖、集体照</w:t>
            </w:r>
          </w:p>
        </w:tc>
      </w:tr>
    </w:tbl>
    <w:p w:rsidR="004A17B8" w:rsidRDefault="004A17B8" w:rsidP="004A17B8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3B6930" w:rsidRDefault="003B6930"/>
    <w:sectPr w:rsidR="003B6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17B8"/>
    <w:rsid w:val="003B6930"/>
    <w:rsid w:val="004A1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B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china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黄灯娜</dc:creator>
  <cp:keywords/>
  <dc:description/>
  <cp:lastModifiedBy>黄灯娜</cp:lastModifiedBy>
  <cp:revision>2</cp:revision>
  <dcterms:created xsi:type="dcterms:W3CDTF">2019-10-21T03:07:00Z</dcterms:created>
  <dcterms:modified xsi:type="dcterms:W3CDTF">2019-10-21T03:08:00Z</dcterms:modified>
</cp:coreProperties>
</file>