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C8A" w:rsidRDefault="00406C8A" w:rsidP="00406C8A">
      <w:pPr>
        <w:widowControl/>
        <w:spacing w:before="90"/>
        <w:jc w:val="left"/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2"/>
          <w:szCs w:val="32"/>
        </w:rPr>
        <w:t>附件：</w:t>
      </w:r>
    </w:p>
    <w:p w:rsidR="00E73072" w:rsidRPr="002D3C59" w:rsidRDefault="003772EF" w:rsidP="002D3C59">
      <w:pPr>
        <w:widowControl/>
        <w:spacing w:before="90"/>
        <w:ind w:firstLineChars="400" w:firstLine="1285"/>
        <w:jc w:val="left"/>
        <w:rPr>
          <w:rFonts w:asciiTheme="majorEastAsia" w:eastAsiaTheme="majorEastAsia" w:hAnsiTheme="majorEastAsia" w:cs="宋体"/>
          <w:b/>
          <w:bCs/>
          <w:color w:val="000000"/>
          <w:kern w:val="0"/>
          <w:sz w:val="32"/>
          <w:szCs w:val="32"/>
        </w:rPr>
      </w:pPr>
      <w:r w:rsidRPr="002D3C59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2"/>
          <w:szCs w:val="32"/>
        </w:rPr>
        <w:t>管道</w:t>
      </w:r>
      <w:r w:rsidR="00DC2F7E" w:rsidRPr="002D3C59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2"/>
          <w:szCs w:val="32"/>
        </w:rPr>
        <w:t>CCTV</w:t>
      </w:r>
      <w:r w:rsidRPr="002D3C59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2"/>
          <w:szCs w:val="32"/>
        </w:rPr>
        <w:t>检测</w:t>
      </w:r>
      <w:r w:rsidR="00406C8A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2"/>
          <w:szCs w:val="32"/>
        </w:rPr>
        <w:t>设备</w:t>
      </w:r>
      <w:r w:rsidR="00DC2F7E" w:rsidRPr="002D3C59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2"/>
          <w:szCs w:val="32"/>
        </w:rPr>
        <w:t>的</w:t>
      </w:r>
      <w:r w:rsidR="00406C8A" w:rsidRPr="00406C8A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2"/>
          <w:szCs w:val="32"/>
        </w:rPr>
        <w:t>具体参数和技术要求</w:t>
      </w:r>
    </w:p>
    <w:tbl>
      <w:tblPr>
        <w:tblpPr w:leftFromText="180" w:rightFromText="180" w:vertAnchor="text" w:horzAnchor="page" w:tblpXSpec="center" w:tblpY="21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6"/>
        <w:gridCol w:w="737"/>
        <w:gridCol w:w="7796"/>
      </w:tblGrid>
      <w:tr w:rsidR="00E73072" w:rsidRPr="002D3C59" w:rsidTr="00406C8A">
        <w:trPr>
          <w:trHeight w:val="555"/>
        </w:trPr>
        <w:tc>
          <w:tcPr>
            <w:tcW w:w="1356" w:type="dxa"/>
            <w:shd w:val="solid" w:color="C0C0C0" w:fill="FFFFFF"/>
            <w:vAlign w:val="center"/>
          </w:tcPr>
          <w:p w:rsidR="00E73072" w:rsidRPr="00467943" w:rsidRDefault="00E73072" w:rsidP="003F3C6A">
            <w:pPr>
              <w:widowControl/>
              <w:spacing w:line="280" w:lineRule="exact"/>
              <w:jc w:val="center"/>
              <w:rPr>
                <w:rFonts w:ascii="宋体" w:hAnsi="宋体" w:cs="Arial Unicode MS"/>
                <w:kern w:val="0"/>
                <w:sz w:val="24"/>
              </w:rPr>
            </w:pPr>
            <w:r w:rsidRPr="00467943">
              <w:rPr>
                <w:rFonts w:ascii="宋体" w:hAnsi="宋体" w:cs="Arial Unicode MS"/>
                <w:kern w:val="0"/>
                <w:sz w:val="24"/>
              </w:rPr>
              <w:t>组件名称</w:t>
            </w:r>
          </w:p>
        </w:tc>
        <w:tc>
          <w:tcPr>
            <w:tcW w:w="737" w:type="dxa"/>
            <w:shd w:val="solid" w:color="C0C0C0" w:fill="FFFFFF"/>
            <w:vAlign w:val="center"/>
          </w:tcPr>
          <w:p w:rsidR="00E73072" w:rsidRPr="00467943" w:rsidRDefault="00E73072" w:rsidP="003F3C6A">
            <w:pPr>
              <w:widowControl/>
              <w:spacing w:line="280" w:lineRule="exact"/>
              <w:jc w:val="center"/>
              <w:rPr>
                <w:rFonts w:ascii="宋体" w:hAnsi="宋体" w:cs="Arial Unicode MS"/>
                <w:kern w:val="0"/>
                <w:sz w:val="24"/>
              </w:rPr>
            </w:pPr>
            <w:r w:rsidRPr="00467943">
              <w:rPr>
                <w:rFonts w:ascii="宋体" w:hAnsi="宋体" w:cs="Arial Unicode MS"/>
                <w:kern w:val="0"/>
                <w:sz w:val="24"/>
              </w:rPr>
              <w:t>数量</w:t>
            </w:r>
          </w:p>
        </w:tc>
        <w:tc>
          <w:tcPr>
            <w:tcW w:w="7796" w:type="dxa"/>
            <w:shd w:val="solid" w:color="C0C0C0" w:fill="FFFFFF"/>
            <w:vAlign w:val="center"/>
          </w:tcPr>
          <w:p w:rsidR="00E73072" w:rsidRPr="002D3C59" w:rsidRDefault="00467943" w:rsidP="003F3C6A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Arial Unicode MS" w:hint="eastAsia"/>
                <w:kern w:val="0"/>
                <w:sz w:val="24"/>
              </w:rPr>
              <w:t>具体参数和技术要求</w:t>
            </w:r>
          </w:p>
        </w:tc>
      </w:tr>
      <w:tr w:rsidR="00E73072" w:rsidRPr="00467943" w:rsidTr="00406C8A">
        <w:trPr>
          <w:trHeight w:val="5808"/>
        </w:trPr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E73072" w:rsidRPr="00467943" w:rsidRDefault="00E73072" w:rsidP="003F3C6A">
            <w:pPr>
              <w:widowControl/>
              <w:spacing w:after="100"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主机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E73072" w:rsidRPr="00467943" w:rsidRDefault="00E73072" w:rsidP="003F3C6A">
            <w:pPr>
              <w:widowControl/>
              <w:spacing w:after="100"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E73072" w:rsidRPr="00467943" w:rsidRDefault="00E73072" w:rsidP="00467943">
            <w:pPr>
              <w:pStyle w:val="1"/>
              <w:widowControl/>
              <w:numPr>
                <w:ilvl w:val="0"/>
                <w:numId w:val="1"/>
              </w:numPr>
              <w:spacing w:afterLines="25" w:line="280" w:lineRule="exact"/>
              <w:ind w:firstLineChars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主机配置：采用笔记本电脑做为主机，内置采集分析软件；CPU/内存/存储容量/屏幕尺寸等参数可以自由配置；</w:t>
            </w:r>
          </w:p>
          <w:p w:rsidR="00E73072" w:rsidRPr="00467943" w:rsidRDefault="00E73072" w:rsidP="00467943">
            <w:pPr>
              <w:pStyle w:val="1"/>
              <w:widowControl/>
              <w:numPr>
                <w:ilvl w:val="0"/>
                <w:numId w:val="1"/>
              </w:numPr>
              <w:spacing w:afterLines="25" w:line="280" w:lineRule="exact"/>
              <w:ind w:firstLineChars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控制功能：控制爬行器行进、抬升上下、镜头旋转、电缆盘收放线、光源调节等；</w:t>
            </w:r>
          </w:p>
          <w:p w:rsidR="00E73072" w:rsidRPr="00467943" w:rsidRDefault="00E73072" w:rsidP="00467943">
            <w:pPr>
              <w:pStyle w:val="1"/>
              <w:widowControl/>
              <w:numPr>
                <w:ilvl w:val="0"/>
                <w:numId w:val="1"/>
              </w:numPr>
              <w:spacing w:afterLines="25" w:line="280" w:lineRule="exact"/>
              <w:ind w:firstLineChars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视频显示：可同时显示前后视频、显示分辨率可调；</w:t>
            </w:r>
          </w:p>
          <w:p w:rsidR="00E73072" w:rsidRPr="00467943" w:rsidRDefault="00E73072" w:rsidP="00467943">
            <w:pPr>
              <w:pStyle w:val="1"/>
              <w:widowControl/>
              <w:numPr>
                <w:ilvl w:val="0"/>
                <w:numId w:val="1"/>
              </w:numPr>
              <w:spacing w:afterLines="25" w:line="280" w:lineRule="exact"/>
              <w:ind w:firstLineChars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状态显示：可实时显示时间日期、行进距离、爬行器姿态信息，并可设置信息显示的字体、字号、背景色；</w:t>
            </w:r>
          </w:p>
          <w:p w:rsidR="00E73072" w:rsidRPr="00467943" w:rsidRDefault="00E73072" w:rsidP="00467943">
            <w:pPr>
              <w:pStyle w:val="1"/>
              <w:widowControl/>
              <w:numPr>
                <w:ilvl w:val="0"/>
                <w:numId w:val="1"/>
              </w:numPr>
              <w:spacing w:afterLines="25" w:line="280" w:lineRule="exact"/>
              <w:ind w:firstLineChars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文本录入：可实现中英文等字符的录入，在视频画面上叠加显示；</w:t>
            </w:r>
          </w:p>
          <w:p w:rsidR="00E73072" w:rsidRPr="00467943" w:rsidRDefault="00E73072" w:rsidP="00467943">
            <w:pPr>
              <w:pStyle w:val="1"/>
              <w:widowControl/>
              <w:numPr>
                <w:ilvl w:val="0"/>
                <w:numId w:val="1"/>
              </w:numPr>
              <w:spacing w:afterLines="25" w:line="280" w:lineRule="exact"/>
              <w:ind w:firstLineChars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使用辅助：可自动识别爬行器型号，计算适应管径，实时显示爬行器镜头离地高度；</w:t>
            </w:r>
          </w:p>
          <w:p w:rsidR="00E73072" w:rsidRPr="00467943" w:rsidRDefault="00E73072" w:rsidP="00467943">
            <w:pPr>
              <w:pStyle w:val="1"/>
              <w:widowControl/>
              <w:numPr>
                <w:ilvl w:val="0"/>
                <w:numId w:val="1"/>
              </w:numPr>
              <w:spacing w:afterLines="25" w:line="280" w:lineRule="exact"/>
              <w:ind w:firstLineChars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时钟指示：可对当前缺陷位置进行时钟定位，并显示；</w:t>
            </w:r>
          </w:p>
          <w:p w:rsidR="00E73072" w:rsidRPr="00467943" w:rsidRDefault="00E73072" w:rsidP="00467943">
            <w:pPr>
              <w:pStyle w:val="1"/>
              <w:widowControl/>
              <w:numPr>
                <w:ilvl w:val="0"/>
                <w:numId w:val="1"/>
              </w:numPr>
              <w:spacing w:afterLines="25" w:line="280" w:lineRule="exact"/>
              <w:ind w:firstLineChars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报警功能：具备翻滚角超限报警，有效防止翻车；具备气压过高、过低报警；</w:t>
            </w:r>
          </w:p>
          <w:p w:rsidR="00E73072" w:rsidRPr="00467943" w:rsidRDefault="00E73072" w:rsidP="00467943">
            <w:pPr>
              <w:pStyle w:val="1"/>
              <w:widowControl/>
              <w:numPr>
                <w:ilvl w:val="0"/>
                <w:numId w:val="1"/>
              </w:numPr>
              <w:spacing w:afterLines="25" w:line="280" w:lineRule="exact"/>
              <w:ind w:firstLineChars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坡度测量：标配坡度测量软件，可进行管道坡度测量，绘制曲线，生成报告；</w:t>
            </w:r>
          </w:p>
          <w:p w:rsidR="00E73072" w:rsidRPr="00467943" w:rsidRDefault="00E73072" w:rsidP="00467943">
            <w:pPr>
              <w:widowControl/>
              <w:spacing w:afterLines="25"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10、交互式按钮：一键启动分析软件，进行判读与报告分析；</w:t>
            </w:r>
          </w:p>
          <w:p w:rsidR="00E73072" w:rsidRPr="00467943" w:rsidRDefault="00E73072" w:rsidP="00467943">
            <w:pPr>
              <w:widowControl/>
              <w:spacing w:beforeLines="25" w:afterLines="25"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11、现场生成报告：检测结束即可一键自动生成报告，不需要再将视频导入分析软件中进行缺陷判读；</w:t>
            </w:r>
          </w:p>
          <w:p w:rsidR="00E73072" w:rsidRPr="00467943" w:rsidRDefault="00E73072" w:rsidP="00467943">
            <w:pPr>
              <w:widowControl/>
              <w:spacing w:afterLines="25"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12、标准支持：软件能够同时支持CJJ181-2012、北排标准、上海标准、广州标准这4个标准；</w:t>
            </w:r>
          </w:p>
        </w:tc>
      </w:tr>
      <w:tr w:rsidR="00E73072" w:rsidRPr="00467943" w:rsidTr="00406C8A">
        <w:trPr>
          <w:trHeight w:val="3778"/>
        </w:trPr>
        <w:tc>
          <w:tcPr>
            <w:tcW w:w="1356" w:type="dxa"/>
            <w:vAlign w:val="center"/>
          </w:tcPr>
          <w:p w:rsidR="00E73072" w:rsidRPr="00467943" w:rsidRDefault="00E73072" w:rsidP="003F3C6A">
            <w:pPr>
              <w:widowControl/>
              <w:spacing w:after="100"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电缆盘</w:t>
            </w:r>
          </w:p>
        </w:tc>
        <w:tc>
          <w:tcPr>
            <w:tcW w:w="737" w:type="dxa"/>
            <w:vAlign w:val="center"/>
          </w:tcPr>
          <w:p w:rsidR="00E73072" w:rsidRPr="00467943" w:rsidRDefault="00E73072" w:rsidP="00406C8A">
            <w:pPr>
              <w:widowControl/>
              <w:spacing w:after="100" w:line="280" w:lineRule="exact"/>
              <w:ind w:firstLineChars="100" w:firstLine="210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7796" w:type="dxa"/>
          </w:tcPr>
          <w:p w:rsidR="00E73072" w:rsidRPr="00467943" w:rsidRDefault="00E73072" w:rsidP="00467943">
            <w:pPr>
              <w:widowControl/>
              <w:numPr>
                <w:ilvl w:val="0"/>
                <w:numId w:val="2"/>
              </w:numPr>
              <w:spacing w:afterLines="25"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配线长度：标配线缆长度必须≥150米；</w:t>
            </w:r>
          </w:p>
          <w:p w:rsidR="00E73072" w:rsidRPr="00467943" w:rsidRDefault="00E73072" w:rsidP="00467943">
            <w:pPr>
              <w:widowControl/>
              <w:numPr>
                <w:ilvl w:val="0"/>
                <w:numId w:val="2"/>
              </w:numPr>
              <w:spacing w:afterLines="25"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线缆参数：线缆直径&lt;6mm，防水、防磨、耐酸碱、耐腐蚀。</w:t>
            </w:r>
          </w:p>
          <w:p w:rsidR="00E73072" w:rsidRPr="00467943" w:rsidRDefault="00E73072" w:rsidP="00467943">
            <w:pPr>
              <w:widowControl/>
              <w:numPr>
                <w:ilvl w:val="0"/>
                <w:numId w:val="2"/>
              </w:numPr>
              <w:spacing w:afterLines="25"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自动收放线：配备电磁离合器，爬行器前进过程中，离合松开，爬行器拖动电缆，爬行器后退时，离合器合上，自动收线；</w:t>
            </w:r>
          </w:p>
          <w:p w:rsidR="00E73072" w:rsidRPr="00467943" w:rsidRDefault="00E73072" w:rsidP="00467943">
            <w:pPr>
              <w:widowControl/>
              <w:numPr>
                <w:ilvl w:val="0"/>
                <w:numId w:val="2"/>
              </w:numPr>
              <w:spacing w:afterLines="25"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收放线匹配：自动收线匹配，最大限度保护爬行器和电缆；</w:t>
            </w:r>
          </w:p>
          <w:p w:rsidR="00E73072" w:rsidRPr="00467943" w:rsidRDefault="00E73072" w:rsidP="00467943">
            <w:pPr>
              <w:widowControl/>
              <w:numPr>
                <w:ilvl w:val="0"/>
                <w:numId w:val="2"/>
              </w:numPr>
              <w:spacing w:afterLines="25"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自动排线：收放线过程中，确保电缆在绞线盘上的规则分布；</w:t>
            </w:r>
          </w:p>
          <w:p w:rsidR="00E73072" w:rsidRPr="00467943" w:rsidRDefault="00E73072" w:rsidP="00467943">
            <w:pPr>
              <w:widowControl/>
              <w:numPr>
                <w:ilvl w:val="0"/>
                <w:numId w:val="2"/>
              </w:numPr>
              <w:spacing w:afterLines="25"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计数：采用高精度编码器，计数分辨率为1mm；</w:t>
            </w:r>
          </w:p>
          <w:p w:rsidR="00E73072" w:rsidRPr="00467943" w:rsidRDefault="00E73072" w:rsidP="00467943">
            <w:pPr>
              <w:widowControl/>
              <w:numPr>
                <w:ilvl w:val="0"/>
                <w:numId w:val="2"/>
              </w:numPr>
              <w:spacing w:afterLines="25"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接口：无线接口、网口；</w:t>
            </w:r>
          </w:p>
          <w:p w:rsidR="00E73072" w:rsidRPr="00467943" w:rsidRDefault="00E73072" w:rsidP="00467943">
            <w:pPr>
              <w:widowControl/>
              <w:numPr>
                <w:ilvl w:val="0"/>
                <w:numId w:val="2"/>
              </w:numPr>
              <w:spacing w:afterLines="25"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/>
                <w:kern w:val="0"/>
                <w:szCs w:val="21"/>
              </w:rPr>
              <w:t>电缆盘可以直接接声</w:t>
            </w: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纳探头</w:t>
            </w:r>
            <w:r w:rsidRPr="00467943">
              <w:rPr>
                <w:rFonts w:ascii="仿宋" w:eastAsia="仿宋" w:hAnsi="仿宋" w:cs="宋体"/>
                <w:kern w:val="0"/>
                <w:szCs w:val="21"/>
              </w:rPr>
              <w:t>，用于声</w:t>
            </w: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纳</w:t>
            </w:r>
            <w:r w:rsidRPr="00467943">
              <w:rPr>
                <w:rFonts w:ascii="仿宋" w:eastAsia="仿宋" w:hAnsi="仿宋" w:cs="宋体"/>
                <w:kern w:val="0"/>
                <w:szCs w:val="21"/>
              </w:rPr>
              <w:t>检测；</w:t>
            </w: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并</w:t>
            </w:r>
            <w:r w:rsidRPr="00467943">
              <w:rPr>
                <w:rFonts w:ascii="仿宋" w:eastAsia="仿宋" w:hAnsi="仿宋" w:cs="宋体"/>
                <w:kern w:val="0"/>
                <w:szCs w:val="21"/>
              </w:rPr>
              <w:t>可以同时连接声</w:t>
            </w: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纳探头</w:t>
            </w:r>
            <w:r w:rsidRPr="00467943">
              <w:rPr>
                <w:rFonts w:ascii="仿宋" w:eastAsia="仿宋" w:hAnsi="仿宋" w:cs="宋体"/>
                <w:kern w:val="0"/>
                <w:szCs w:val="21"/>
              </w:rPr>
              <w:t>和</w:t>
            </w: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爬行器</w:t>
            </w:r>
            <w:r w:rsidRPr="00467943">
              <w:rPr>
                <w:rFonts w:ascii="仿宋" w:eastAsia="仿宋" w:hAnsi="仿宋" w:cs="宋体"/>
                <w:kern w:val="0"/>
                <w:szCs w:val="21"/>
              </w:rPr>
              <w:t>进行</w:t>
            </w: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声纳</w:t>
            </w:r>
            <w:r w:rsidRPr="00467943">
              <w:rPr>
                <w:rFonts w:ascii="仿宋" w:eastAsia="仿宋" w:hAnsi="仿宋" w:cs="宋体"/>
                <w:kern w:val="0"/>
                <w:szCs w:val="21"/>
              </w:rPr>
              <w:t>和视频的同步采集；</w:t>
            </w:r>
          </w:p>
          <w:p w:rsidR="00E73072" w:rsidRPr="00467943" w:rsidRDefault="00E73072" w:rsidP="00467943">
            <w:pPr>
              <w:widowControl/>
              <w:numPr>
                <w:ilvl w:val="0"/>
                <w:numId w:val="2"/>
              </w:numPr>
              <w:spacing w:afterLines="25"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防护：IP63，防灰尘，防水贱；</w:t>
            </w:r>
          </w:p>
        </w:tc>
      </w:tr>
      <w:tr w:rsidR="00E73072" w:rsidRPr="00467943" w:rsidTr="00406C8A">
        <w:trPr>
          <w:trHeight w:val="143"/>
        </w:trPr>
        <w:tc>
          <w:tcPr>
            <w:tcW w:w="1356" w:type="dxa"/>
            <w:vAlign w:val="center"/>
          </w:tcPr>
          <w:p w:rsidR="00E73072" w:rsidRPr="00467943" w:rsidRDefault="00E73072" w:rsidP="003F3C6A">
            <w:pPr>
              <w:widowControl/>
              <w:spacing w:after="100"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爬行器</w:t>
            </w:r>
          </w:p>
        </w:tc>
        <w:tc>
          <w:tcPr>
            <w:tcW w:w="737" w:type="dxa"/>
            <w:vAlign w:val="center"/>
          </w:tcPr>
          <w:p w:rsidR="00E73072" w:rsidRPr="00467943" w:rsidRDefault="00E73072" w:rsidP="003F3C6A">
            <w:pPr>
              <w:widowControl/>
              <w:spacing w:after="100"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7796" w:type="dxa"/>
          </w:tcPr>
          <w:p w:rsidR="00E73072" w:rsidRPr="00467943" w:rsidRDefault="00E73072" w:rsidP="00467943">
            <w:pPr>
              <w:pStyle w:val="1"/>
              <w:widowControl/>
              <w:numPr>
                <w:ilvl w:val="0"/>
                <w:numId w:val="3"/>
              </w:numPr>
              <w:spacing w:afterLines="25" w:line="280" w:lineRule="exact"/>
              <w:ind w:firstLineChars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/>
                <w:kern w:val="0"/>
                <w:szCs w:val="21"/>
              </w:rPr>
              <w:t xml:space="preserve">防护：IP68，可用于10米水深，气密保护，内置气压传感器，有压力指示灯； </w:t>
            </w:r>
          </w:p>
          <w:p w:rsidR="00E73072" w:rsidRPr="00467943" w:rsidRDefault="00E73072" w:rsidP="00467943">
            <w:pPr>
              <w:pStyle w:val="1"/>
              <w:widowControl/>
              <w:numPr>
                <w:ilvl w:val="0"/>
                <w:numId w:val="3"/>
              </w:numPr>
              <w:spacing w:afterLines="25" w:line="280" w:lineRule="exact"/>
              <w:ind w:firstLineChars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/>
                <w:kern w:val="0"/>
                <w:szCs w:val="21"/>
              </w:rPr>
              <w:t>工作温度：-10℃~50℃；</w:t>
            </w:r>
          </w:p>
          <w:p w:rsidR="00E73072" w:rsidRPr="00467943" w:rsidRDefault="00E73072" w:rsidP="00467943">
            <w:pPr>
              <w:pStyle w:val="1"/>
              <w:widowControl/>
              <w:numPr>
                <w:ilvl w:val="0"/>
                <w:numId w:val="3"/>
              </w:numPr>
              <w:spacing w:afterLines="25" w:line="280" w:lineRule="exact"/>
              <w:ind w:firstLineChars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最佳</w:t>
            </w:r>
            <w:r w:rsidRPr="00467943">
              <w:rPr>
                <w:rFonts w:ascii="仿宋" w:eastAsia="仿宋" w:hAnsi="仿宋" w:cs="宋体"/>
                <w:kern w:val="0"/>
                <w:szCs w:val="21"/>
              </w:rPr>
              <w:t>适用管径：</w:t>
            </w: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250</w:t>
            </w:r>
            <w:r w:rsidRPr="00467943">
              <w:rPr>
                <w:rFonts w:ascii="仿宋" w:eastAsia="仿宋" w:hAnsi="仿宋" w:cs="宋体"/>
                <w:kern w:val="0"/>
                <w:szCs w:val="21"/>
              </w:rPr>
              <w:t>mm~</w:t>
            </w: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1200</w:t>
            </w:r>
            <w:r w:rsidRPr="00467943">
              <w:rPr>
                <w:rFonts w:ascii="仿宋" w:eastAsia="仿宋" w:hAnsi="仿宋" w:cs="宋体"/>
                <w:kern w:val="0"/>
                <w:szCs w:val="21"/>
              </w:rPr>
              <w:t>mm；</w:t>
            </w:r>
          </w:p>
          <w:p w:rsidR="00E73072" w:rsidRPr="00467943" w:rsidRDefault="00E73072" w:rsidP="00467943">
            <w:pPr>
              <w:pStyle w:val="1"/>
              <w:widowControl/>
              <w:numPr>
                <w:ilvl w:val="0"/>
                <w:numId w:val="3"/>
              </w:numPr>
              <w:spacing w:afterLines="25" w:line="280" w:lineRule="exact"/>
              <w:ind w:firstLineChars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/>
                <w:kern w:val="0"/>
                <w:szCs w:val="21"/>
              </w:rPr>
              <w:t>适用管道：城市合流污水、生活污水及工业废水、城市雨水或供水管道；</w:t>
            </w:r>
          </w:p>
          <w:p w:rsidR="00E73072" w:rsidRPr="00467943" w:rsidRDefault="00E73072" w:rsidP="00467943">
            <w:pPr>
              <w:pStyle w:val="1"/>
              <w:widowControl/>
              <w:numPr>
                <w:ilvl w:val="0"/>
                <w:numId w:val="3"/>
              </w:numPr>
              <w:spacing w:afterLines="25" w:line="280" w:lineRule="exact"/>
              <w:ind w:firstLineChars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/>
                <w:kern w:val="0"/>
                <w:szCs w:val="21"/>
              </w:rPr>
              <w:t>材料：黄铜、镀镍、不锈钢、铝（经防腐处理）；</w:t>
            </w:r>
          </w:p>
          <w:p w:rsidR="00E73072" w:rsidRPr="00467943" w:rsidRDefault="00E73072" w:rsidP="00467943">
            <w:pPr>
              <w:pStyle w:val="1"/>
              <w:widowControl/>
              <w:numPr>
                <w:ilvl w:val="0"/>
                <w:numId w:val="3"/>
              </w:numPr>
              <w:spacing w:afterLines="25" w:line="280" w:lineRule="exact"/>
              <w:ind w:firstLineChars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/>
                <w:kern w:val="0"/>
                <w:szCs w:val="21"/>
              </w:rPr>
              <w:lastRenderedPageBreak/>
              <w:t>驱动：双90W直流电机，最大行走速度可达</w:t>
            </w: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≥30</w:t>
            </w:r>
            <w:r w:rsidRPr="00467943">
              <w:rPr>
                <w:rFonts w:ascii="仿宋" w:eastAsia="仿宋" w:hAnsi="仿宋" w:cs="宋体"/>
                <w:kern w:val="0"/>
                <w:szCs w:val="21"/>
              </w:rPr>
              <w:t xml:space="preserve">m/min； </w:t>
            </w:r>
          </w:p>
          <w:p w:rsidR="00E73072" w:rsidRPr="00467943" w:rsidRDefault="00E73072" w:rsidP="00467943">
            <w:pPr>
              <w:pStyle w:val="1"/>
              <w:widowControl/>
              <w:numPr>
                <w:ilvl w:val="0"/>
                <w:numId w:val="3"/>
              </w:numPr>
              <w:spacing w:afterLines="25" w:line="280" w:lineRule="exact"/>
              <w:ind w:firstLineChars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/>
                <w:kern w:val="0"/>
                <w:szCs w:val="21"/>
              </w:rPr>
              <w:t>爬坡：根据管道状况不同，最大爬坡能力45°左右</w:t>
            </w: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；</w:t>
            </w:r>
          </w:p>
          <w:p w:rsidR="00E73072" w:rsidRPr="00467943" w:rsidRDefault="00E73072" w:rsidP="00467943">
            <w:pPr>
              <w:widowControl/>
              <w:spacing w:afterLines="25"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8、</w:t>
            </w:r>
            <w:r w:rsidRPr="00467943">
              <w:rPr>
                <w:rFonts w:ascii="仿宋" w:eastAsia="仿宋" w:hAnsi="仿宋" w:cs="宋体"/>
                <w:kern w:val="0"/>
                <w:szCs w:val="21"/>
              </w:rPr>
              <w:t xml:space="preserve">电路保护：电机堵转、过流、过压自动保护； </w:t>
            </w:r>
          </w:p>
          <w:p w:rsidR="00E73072" w:rsidRPr="00467943" w:rsidRDefault="00E73072" w:rsidP="00467943">
            <w:pPr>
              <w:widowControl/>
              <w:spacing w:afterLines="25"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9、</w:t>
            </w:r>
            <w:r w:rsidRPr="00467943">
              <w:rPr>
                <w:rFonts w:ascii="仿宋" w:eastAsia="仿宋" w:hAnsi="仿宋" w:cs="宋体"/>
                <w:kern w:val="0"/>
                <w:szCs w:val="21"/>
              </w:rPr>
              <w:t>后视镜头：集成后视镜头及灯光，用于爬行器回收期间观察倒车及线缆回收情况</w:t>
            </w: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，后视镜头分辨率须≥100万像素；</w:t>
            </w:r>
          </w:p>
          <w:p w:rsidR="00E73072" w:rsidRPr="00467943" w:rsidRDefault="00E73072" w:rsidP="00467943">
            <w:pPr>
              <w:widowControl/>
              <w:spacing w:afterLines="25"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10、</w:t>
            </w:r>
            <w:r w:rsidRPr="00467943">
              <w:rPr>
                <w:rFonts w:ascii="仿宋" w:eastAsia="仿宋" w:hAnsi="仿宋" w:cs="宋体"/>
                <w:kern w:val="0"/>
                <w:szCs w:val="21"/>
              </w:rPr>
              <w:t>车轮：配有大、中、小三组轮子，可使用加宽器加宽轮轴，以适用于不同的管径</w:t>
            </w: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;</w:t>
            </w:r>
          </w:p>
        </w:tc>
      </w:tr>
      <w:tr w:rsidR="00E73072" w:rsidRPr="00467943" w:rsidTr="00406C8A">
        <w:trPr>
          <w:trHeight w:val="143"/>
        </w:trPr>
        <w:tc>
          <w:tcPr>
            <w:tcW w:w="1356" w:type="dxa"/>
            <w:vAlign w:val="center"/>
          </w:tcPr>
          <w:p w:rsidR="00E73072" w:rsidRPr="00467943" w:rsidRDefault="00E73072" w:rsidP="003F3C6A">
            <w:pPr>
              <w:widowControl/>
              <w:spacing w:after="100"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旋转镜头</w:t>
            </w:r>
          </w:p>
        </w:tc>
        <w:tc>
          <w:tcPr>
            <w:tcW w:w="737" w:type="dxa"/>
            <w:vAlign w:val="center"/>
          </w:tcPr>
          <w:p w:rsidR="00E73072" w:rsidRPr="00467943" w:rsidRDefault="00E73072" w:rsidP="003F3C6A">
            <w:pPr>
              <w:widowControl/>
              <w:spacing w:after="100"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7796" w:type="dxa"/>
          </w:tcPr>
          <w:p w:rsidR="00E73072" w:rsidRPr="00467943" w:rsidRDefault="00E73072" w:rsidP="00467943">
            <w:pPr>
              <w:pStyle w:val="1"/>
              <w:widowControl/>
              <w:numPr>
                <w:ilvl w:val="0"/>
                <w:numId w:val="4"/>
              </w:numPr>
              <w:spacing w:afterLines="25" w:line="280" w:lineRule="exact"/>
              <w:ind w:firstLineChars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/>
                <w:kern w:val="0"/>
                <w:szCs w:val="21"/>
              </w:rPr>
              <w:t>防护等级：IP68，可用于10米水深，气密保护，内置气压传感器，有压力指示灯；</w:t>
            </w:r>
          </w:p>
          <w:p w:rsidR="00E73072" w:rsidRPr="00467943" w:rsidRDefault="00E73072" w:rsidP="00467943">
            <w:pPr>
              <w:pStyle w:val="1"/>
              <w:widowControl/>
              <w:numPr>
                <w:ilvl w:val="0"/>
                <w:numId w:val="4"/>
              </w:numPr>
              <w:spacing w:afterLines="25" w:line="280" w:lineRule="exact"/>
              <w:ind w:firstLineChars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/>
                <w:kern w:val="0"/>
                <w:szCs w:val="21"/>
              </w:rPr>
              <w:t>工作温度：-10℃~50℃；</w:t>
            </w:r>
          </w:p>
          <w:p w:rsidR="00E73072" w:rsidRPr="00467943" w:rsidRDefault="00E73072" w:rsidP="00467943">
            <w:pPr>
              <w:pStyle w:val="1"/>
              <w:widowControl/>
              <w:numPr>
                <w:ilvl w:val="0"/>
                <w:numId w:val="4"/>
              </w:numPr>
              <w:spacing w:afterLines="25" w:line="280" w:lineRule="exact"/>
              <w:ind w:firstLineChars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/>
                <w:kern w:val="0"/>
                <w:szCs w:val="21"/>
              </w:rPr>
              <w:t xml:space="preserve">镜头旋转：电动旋转，径向 360 度无限旋转，仰俯 2 * </w:t>
            </w: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135</w:t>
            </w:r>
            <w:r w:rsidRPr="00467943">
              <w:rPr>
                <w:rFonts w:ascii="仿宋" w:eastAsia="仿宋" w:hAnsi="仿宋" w:cs="宋体"/>
                <w:kern w:val="0"/>
                <w:szCs w:val="21"/>
              </w:rPr>
              <w:t xml:space="preserve"> 度旋转，一键归位；</w:t>
            </w:r>
          </w:p>
          <w:p w:rsidR="00E73072" w:rsidRPr="00467943" w:rsidRDefault="00E73072" w:rsidP="00467943">
            <w:pPr>
              <w:pStyle w:val="1"/>
              <w:widowControl/>
              <w:numPr>
                <w:ilvl w:val="0"/>
                <w:numId w:val="4"/>
              </w:numPr>
              <w:spacing w:afterLines="25" w:line="280" w:lineRule="exact"/>
              <w:ind w:firstLineChars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/>
                <w:kern w:val="0"/>
                <w:szCs w:val="21"/>
              </w:rPr>
              <w:t>照明光源：</w:t>
            </w: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4颗泛光LED</w:t>
            </w:r>
            <w:r w:rsidRPr="00467943">
              <w:rPr>
                <w:rFonts w:ascii="仿宋" w:eastAsia="仿宋" w:hAnsi="仿宋" w:cs="宋体"/>
                <w:kern w:val="0"/>
                <w:szCs w:val="21"/>
              </w:rPr>
              <w:t>；</w:t>
            </w:r>
          </w:p>
          <w:p w:rsidR="00E73072" w:rsidRPr="00467943" w:rsidRDefault="00E73072" w:rsidP="00467943">
            <w:pPr>
              <w:pStyle w:val="1"/>
              <w:widowControl/>
              <w:numPr>
                <w:ilvl w:val="0"/>
                <w:numId w:val="4"/>
              </w:numPr>
              <w:spacing w:afterLines="25" w:line="280" w:lineRule="exact"/>
              <w:ind w:firstLineChars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/>
                <w:kern w:val="0"/>
                <w:szCs w:val="21"/>
              </w:rPr>
              <w:t>调焦变倍：自动对焦，可手动调节，</w:t>
            </w: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10倍光学</w:t>
            </w:r>
            <w:r w:rsidRPr="00467943">
              <w:rPr>
                <w:rFonts w:ascii="仿宋" w:eastAsia="仿宋" w:hAnsi="仿宋" w:cs="宋体"/>
                <w:kern w:val="0"/>
                <w:szCs w:val="21"/>
              </w:rPr>
              <w:t>变倍；</w:t>
            </w:r>
          </w:p>
          <w:p w:rsidR="00E73072" w:rsidRPr="00467943" w:rsidRDefault="00E73072" w:rsidP="00467943">
            <w:pPr>
              <w:pStyle w:val="1"/>
              <w:widowControl/>
              <w:numPr>
                <w:ilvl w:val="0"/>
                <w:numId w:val="4"/>
              </w:numPr>
              <w:spacing w:afterLines="25" w:line="280" w:lineRule="exact"/>
              <w:ind w:firstLineChars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激光测量：用于测量裂缝宽度；</w:t>
            </w:r>
          </w:p>
          <w:p w:rsidR="00E73072" w:rsidRPr="00467943" w:rsidRDefault="00E73072" w:rsidP="00467943">
            <w:pPr>
              <w:pStyle w:val="1"/>
              <w:widowControl/>
              <w:numPr>
                <w:ilvl w:val="0"/>
                <w:numId w:val="4"/>
              </w:numPr>
              <w:spacing w:afterLines="25" w:line="280" w:lineRule="exact"/>
              <w:ind w:firstLineChars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视点指示：采用时钟指示法指示当前检对象的时钟方向；</w:t>
            </w:r>
          </w:p>
          <w:p w:rsidR="00E73072" w:rsidRPr="00467943" w:rsidRDefault="00E73072" w:rsidP="00467943">
            <w:pPr>
              <w:pStyle w:val="1"/>
              <w:widowControl/>
              <w:numPr>
                <w:ilvl w:val="0"/>
                <w:numId w:val="4"/>
              </w:numPr>
              <w:spacing w:afterLines="25" w:line="280" w:lineRule="exact"/>
              <w:ind w:firstLineChars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/>
                <w:kern w:val="0"/>
                <w:szCs w:val="21"/>
              </w:rPr>
              <w:t>成像</w:t>
            </w: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系统</w:t>
            </w:r>
            <w:r w:rsidRPr="00467943">
              <w:rPr>
                <w:rFonts w:ascii="仿宋" w:eastAsia="仿宋" w:hAnsi="仿宋" w:cs="宋体"/>
                <w:kern w:val="0"/>
                <w:szCs w:val="21"/>
              </w:rPr>
              <w:t>：</w:t>
            </w: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彩色1/3“，≥200万像素,CMOS,视角6.7°-68°，灵敏度≥0.1Lux</w:t>
            </w:r>
            <w:r w:rsidRPr="00467943">
              <w:rPr>
                <w:rFonts w:ascii="仿宋" w:eastAsia="仿宋" w:hAnsi="仿宋" w:cs="宋体"/>
                <w:kern w:val="0"/>
                <w:szCs w:val="21"/>
              </w:rPr>
              <w:t xml:space="preserve">； </w:t>
            </w:r>
          </w:p>
          <w:p w:rsidR="00E73072" w:rsidRPr="00467943" w:rsidRDefault="00E73072" w:rsidP="00467943">
            <w:pPr>
              <w:pStyle w:val="1"/>
              <w:widowControl/>
              <w:numPr>
                <w:ilvl w:val="0"/>
                <w:numId w:val="4"/>
              </w:numPr>
              <w:spacing w:afterLines="25" w:line="280" w:lineRule="exact"/>
              <w:ind w:firstLineChars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防撞保护：通过设置在爬行器上的U型防护架，防止镜头撞击；</w:t>
            </w:r>
          </w:p>
        </w:tc>
      </w:tr>
      <w:tr w:rsidR="00E73072" w:rsidRPr="00467943" w:rsidTr="00406C8A">
        <w:trPr>
          <w:trHeight w:val="1054"/>
        </w:trPr>
        <w:tc>
          <w:tcPr>
            <w:tcW w:w="1356" w:type="dxa"/>
            <w:vAlign w:val="center"/>
          </w:tcPr>
          <w:p w:rsidR="00E73072" w:rsidRPr="00467943" w:rsidRDefault="00E73072" w:rsidP="003F3C6A">
            <w:pPr>
              <w:widowControl/>
              <w:spacing w:after="100"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/>
                <w:kern w:val="0"/>
                <w:szCs w:val="21"/>
              </w:rPr>
              <w:br/>
              <w:t>管道检测</w:t>
            </w:r>
            <w:r w:rsidRPr="00467943">
              <w:rPr>
                <w:rFonts w:ascii="仿宋" w:eastAsia="仿宋" w:hAnsi="仿宋" w:cs="宋体"/>
                <w:kern w:val="0"/>
                <w:szCs w:val="21"/>
              </w:rPr>
              <w:br/>
              <w:t>视频判读</w:t>
            </w:r>
            <w:r w:rsidRPr="00467943">
              <w:rPr>
                <w:rFonts w:ascii="仿宋" w:eastAsia="仿宋" w:hAnsi="仿宋" w:cs="宋体"/>
                <w:kern w:val="0"/>
                <w:szCs w:val="21"/>
              </w:rPr>
              <w:br/>
              <w:t>报告软件</w:t>
            </w:r>
          </w:p>
        </w:tc>
        <w:tc>
          <w:tcPr>
            <w:tcW w:w="737" w:type="dxa"/>
            <w:vAlign w:val="center"/>
          </w:tcPr>
          <w:p w:rsidR="00E73072" w:rsidRPr="00467943" w:rsidRDefault="00E73072" w:rsidP="003F3C6A">
            <w:pPr>
              <w:widowControl/>
              <w:spacing w:after="100"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/>
                <w:kern w:val="0"/>
                <w:szCs w:val="21"/>
              </w:rPr>
              <w:t>1套</w:t>
            </w:r>
          </w:p>
        </w:tc>
        <w:tc>
          <w:tcPr>
            <w:tcW w:w="7796" w:type="dxa"/>
          </w:tcPr>
          <w:p w:rsidR="00E73072" w:rsidRPr="00467943" w:rsidRDefault="00E73072" w:rsidP="00467943">
            <w:pPr>
              <w:widowControl/>
              <w:spacing w:beforeLines="25" w:afterLines="25"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1、</w:t>
            </w:r>
            <w:r w:rsidRPr="00467943">
              <w:rPr>
                <w:rFonts w:ascii="仿宋" w:eastAsia="仿宋" w:hAnsi="仿宋" w:cs="宋体"/>
                <w:kern w:val="0"/>
                <w:szCs w:val="21"/>
              </w:rPr>
              <w:t xml:space="preserve">对检测视频文件进行播放预览、添加检测信息、截取缺陷图像、判读描述等； </w:t>
            </w:r>
          </w:p>
          <w:p w:rsidR="00E73072" w:rsidRPr="00467943" w:rsidRDefault="00E73072" w:rsidP="00467943">
            <w:pPr>
              <w:widowControl/>
              <w:spacing w:beforeLines="25" w:afterLines="25"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2、</w:t>
            </w:r>
            <w:r w:rsidRPr="00467943">
              <w:rPr>
                <w:rFonts w:ascii="仿宋" w:eastAsia="仿宋" w:hAnsi="仿宋" w:cs="宋体"/>
                <w:kern w:val="0"/>
                <w:szCs w:val="21"/>
              </w:rPr>
              <w:t xml:space="preserve">可将判读结果数据自动生成为图文并茂的检测报告（包括项目信息、工程概况、缺陷分布示意图、检测设备简介、作业流程示意图、缺陷统计图表、详细缺陷图表等内容）； </w:t>
            </w:r>
          </w:p>
          <w:p w:rsidR="00E73072" w:rsidRPr="00467943" w:rsidRDefault="00E73072" w:rsidP="00467943">
            <w:pPr>
              <w:widowControl/>
              <w:spacing w:beforeLines="25" w:afterLines="25"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3、</w:t>
            </w:r>
            <w:r w:rsidRPr="00467943">
              <w:rPr>
                <w:rFonts w:ascii="仿宋" w:eastAsia="仿宋" w:hAnsi="仿宋" w:cs="宋体"/>
                <w:kern w:val="0"/>
                <w:szCs w:val="21"/>
              </w:rPr>
              <w:t xml:space="preserve">可导出GIS平台通用的ShapeFile接口数据；提供电子地图查阅功能，在电子地图中标注出作业点的位置，查看作业点对应的检测数据、判读信息、缺陷图片和检测视频； </w:t>
            </w:r>
          </w:p>
          <w:p w:rsidR="00E73072" w:rsidRPr="00467943" w:rsidRDefault="00E73072" w:rsidP="00467943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780"/>
              </w:tabs>
              <w:spacing w:beforeLines="25" w:afterLines="25" w:line="280" w:lineRule="exact"/>
              <w:ind w:firstLineChars="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/>
                <w:kern w:val="0"/>
                <w:szCs w:val="21"/>
              </w:rPr>
              <w:t>可将缺陷分布地图导出为网页格式，以供数据上报、分阅。</w:t>
            </w:r>
          </w:p>
        </w:tc>
      </w:tr>
    </w:tbl>
    <w:p w:rsidR="00D92948" w:rsidRPr="00467943" w:rsidRDefault="00D92948">
      <w:pPr>
        <w:rPr>
          <w:szCs w:val="21"/>
        </w:rPr>
      </w:pPr>
    </w:p>
    <w:p w:rsidR="003772EF" w:rsidRDefault="003772EF">
      <w:pPr>
        <w:rPr>
          <w:rFonts w:hint="eastAsia"/>
          <w:szCs w:val="21"/>
        </w:rPr>
      </w:pPr>
    </w:p>
    <w:p w:rsidR="00406C8A" w:rsidRDefault="00406C8A">
      <w:pPr>
        <w:rPr>
          <w:rFonts w:hint="eastAsia"/>
          <w:szCs w:val="21"/>
        </w:rPr>
      </w:pPr>
    </w:p>
    <w:p w:rsidR="00406C8A" w:rsidRDefault="00406C8A">
      <w:pPr>
        <w:rPr>
          <w:rFonts w:hint="eastAsia"/>
          <w:szCs w:val="21"/>
        </w:rPr>
      </w:pPr>
    </w:p>
    <w:p w:rsidR="00406C8A" w:rsidRDefault="00406C8A">
      <w:pPr>
        <w:rPr>
          <w:rFonts w:hint="eastAsia"/>
          <w:szCs w:val="21"/>
        </w:rPr>
      </w:pPr>
    </w:p>
    <w:p w:rsidR="00406C8A" w:rsidRDefault="00406C8A">
      <w:pPr>
        <w:rPr>
          <w:rFonts w:hint="eastAsia"/>
          <w:szCs w:val="21"/>
        </w:rPr>
      </w:pPr>
    </w:p>
    <w:p w:rsidR="00406C8A" w:rsidRDefault="00406C8A">
      <w:pPr>
        <w:rPr>
          <w:rFonts w:hint="eastAsia"/>
          <w:szCs w:val="21"/>
        </w:rPr>
      </w:pPr>
    </w:p>
    <w:p w:rsidR="00406C8A" w:rsidRDefault="00406C8A">
      <w:pPr>
        <w:rPr>
          <w:rFonts w:hint="eastAsia"/>
          <w:szCs w:val="21"/>
        </w:rPr>
      </w:pPr>
    </w:p>
    <w:p w:rsidR="00406C8A" w:rsidRDefault="00406C8A">
      <w:pPr>
        <w:rPr>
          <w:rFonts w:hint="eastAsia"/>
          <w:szCs w:val="21"/>
        </w:rPr>
      </w:pPr>
    </w:p>
    <w:p w:rsidR="00406C8A" w:rsidRDefault="00406C8A">
      <w:pPr>
        <w:rPr>
          <w:rFonts w:hint="eastAsia"/>
          <w:szCs w:val="21"/>
        </w:rPr>
      </w:pPr>
    </w:p>
    <w:p w:rsidR="00406C8A" w:rsidRDefault="00406C8A">
      <w:pPr>
        <w:rPr>
          <w:rFonts w:hint="eastAsia"/>
          <w:szCs w:val="21"/>
        </w:rPr>
      </w:pPr>
    </w:p>
    <w:p w:rsidR="00406C8A" w:rsidRDefault="00406C8A">
      <w:pPr>
        <w:rPr>
          <w:rFonts w:hint="eastAsia"/>
          <w:szCs w:val="21"/>
        </w:rPr>
      </w:pPr>
    </w:p>
    <w:p w:rsidR="00406C8A" w:rsidRDefault="00406C8A">
      <w:pPr>
        <w:rPr>
          <w:rFonts w:hint="eastAsia"/>
          <w:szCs w:val="21"/>
        </w:rPr>
      </w:pPr>
    </w:p>
    <w:p w:rsidR="00406C8A" w:rsidRDefault="00406C8A">
      <w:pPr>
        <w:rPr>
          <w:rFonts w:hint="eastAsia"/>
          <w:szCs w:val="21"/>
        </w:rPr>
      </w:pPr>
    </w:p>
    <w:p w:rsidR="00406C8A" w:rsidRDefault="00406C8A">
      <w:pPr>
        <w:rPr>
          <w:rFonts w:hint="eastAsia"/>
          <w:szCs w:val="21"/>
        </w:rPr>
      </w:pPr>
    </w:p>
    <w:p w:rsidR="00406C8A" w:rsidRDefault="00406C8A">
      <w:pPr>
        <w:rPr>
          <w:rFonts w:hint="eastAsia"/>
          <w:szCs w:val="21"/>
        </w:rPr>
      </w:pPr>
    </w:p>
    <w:p w:rsidR="00406C8A" w:rsidRPr="002D3C59" w:rsidRDefault="003772EF" w:rsidP="00406C8A">
      <w:pPr>
        <w:widowControl/>
        <w:spacing w:before="90"/>
        <w:ind w:firstLineChars="400" w:firstLine="1285"/>
        <w:jc w:val="left"/>
        <w:rPr>
          <w:rFonts w:asciiTheme="majorEastAsia" w:eastAsiaTheme="majorEastAsia" w:hAnsiTheme="majorEastAsia" w:cs="宋体"/>
          <w:b/>
          <w:bCs/>
          <w:color w:val="000000"/>
          <w:kern w:val="0"/>
          <w:sz w:val="32"/>
          <w:szCs w:val="32"/>
        </w:rPr>
      </w:pPr>
      <w:r w:rsidRPr="00406C8A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2"/>
          <w:szCs w:val="32"/>
        </w:rPr>
        <w:lastRenderedPageBreak/>
        <w:t>管道潜望镜</w:t>
      </w:r>
      <w:r w:rsidR="008442A1" w:rsidRPr="00406C8A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2"/>
          <w:szCs w:val="32"/>
        </w:rPr>
        <w:t>（</w:t>
      </w:r>
      <w:r w:rsidRPr="00406C8A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2"/>
          <w:szCs w:val="32"/>
        </w:rPr>
        <w:t>QV</w:t>
      </w:r>
      <w:r w:rsidR="00406C8A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2"/>
          <w:szCs w:val="32"/>
        </w:rPr>
        <w:t>设备</w:t>
      </w:r>
      <w:r w:rsidR="008442A1" w:rsidRPr="00406C8A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2"/>
          <w:szCs w:val="32"/>
        </w:rPr>
        <w:t>）</w:t>
      </w:r>
      <w:r w:rsidR="00406C8A" w:rsidRPr="002D3C59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2"/>
          <w:szCs w:val="32"/>
        </w:rPr>
        <w:t>的</w:t>
      </w:r>
      <w:r w:rsidR="00406C8A" w:rsidRPr="00406C8A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2"/>
          <w:szCs w:val="32"/>
        </w:rPr>
        <w:t>具体参数和技术要求</w:t>
      </w:r>
    </w:p>
    <w:p w:rsidR="003772EF" w:rsidRPr="00406C8A" w:rsidRDefault="003772EF" w:rsidP="00467943">
      <w:pPr>
        <w:ind w:firstLineChars="450" w:firstLine="949"/>
        <w:rPr>
          <w:rFonts w:asciiTheme="majorEastAsia" w:eastAsiaTheme="majorEastAsia" w:hAnsiTheme="majorEastAsia" w:hint="eastAsia"/>
          <w:b/>
          <w:szCs w:val="21"/>
        </w:rPr>
      </w:pPr>
    </w:p>
    <w:tbl>
      <w:tblPr>
        <w:tblStyle w:val="a6"/>
        <w:tblW w:w="0" w:type="auto"/>
        <w:tblLook w:val="04A0"/>
      </w:tblPr>
      <w:tblGrid>
        <w:gridCol w:w="2840"/>
        <w:gridCol w:w="2841"/>
        <w:gridCol w:w="2841"/>
      </w:tblGrid>
      <w:tr w:rsidR="00467943" w:rsidRPr="00467943" w:rsidTr="00406C8A">
        <w:trPr>
          <w:trHeight w:val="472"/>
        </w:trPr>
        <w:tc>
          <w:tcPr>
            <w:tcW w:w="2840" w:type="dxa"/>
          </w:tcPr>
          <w:p w:rsidR="00406C8A" w:rsidRDefault="00406C8A" w:rsidP="00467943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  <w:p w:rsidR="00467943" w:rsidRDefault="00467943" w:rsidP="00467943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406C8A">
              <w:rPr>
                <w:rFonts w:asciiTheme="majorEastAsia" w:eastAsiaTheme="majorEastAsia" w:hAnsiTheme="majorEastAsia" w:hint="eastAsia"/>
                <w:sz w:val="28"/>
                <w:szCs w:val="28"/>
              </w:rPr>
              <w:t>设备名称</w:t>
            </w:r>
          </w:p>
          <w:p w:rsidR="00406C8A" w:rsidRPr="00406C8A" w:rsidRDefault="00406C8A" w:rsidP="00467943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2841" w:type="dxa"/>
          </w:tcPr>
          <w:p w:rsidR="00406C8A" w:rsidRDefault="00406C8A" w:rsidP="00467943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  <w:p w:rsidR="00467943" w:rsidRPr="00406C8A" w:rsidRDefault="00467943" w:rsidP="00467943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06C8A">
              <w:rPr>
                <w:rFonts w:asciiTheme="majorEastAsia" w:eastAsiaTheme="majorEastAsia" w:hAnsiTheme="majorEastAsia"/>
                <w:sz w:val="28"/>
                <w:szCs w:val="28"/>
              </w:rPr>
              <w:t>数量</w:t>
            </w:r>
          </w:p>
        </w:tc>
        <w:tc>
          <w:tcPr>
            <w:tcW w:w="2841" w:type="dxa"/>
          </w:tcPr>
          <w:p w:rsidR="00406C8A" w:rsidRDefault="00406C8A" w:rsidP="00467943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  <w:p w:rsidR="00467943" w:rsidRPr="00406C8A" w:rsidRDefault="00467943" w:rsidP="00467943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406C8A">
              <w:rPr>
                <w:rFonts w:asciiTheme="majorEastAsia" w:eastAsiaTheme="majorEastAsia" w:hAnsiTheme="majorEastAsia" w:hint="eastAsia"/>
                <w:sz w:val="28"/>
                <w:szCs w:val="28"/>
              </w:rPr>
              <w:t>具体参数和技术要求</w:t>
            </w:r>
          </w:p>
        </w:tc>
      </w:tr>
      <w:tr w:rsidR="00467943" w:rsidRPr="00467943" w:rsidTr="00467943">
        <w:tc>
          <w:tcPr>
            <w:tcW w:w="2840" w:type="dxa"/>
          </w:tcPr>
          <w:p w:rsidR="00406C8A" w:rsidRDefault="00406C8A" w:rsidP="002D3C59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  <w:p w:rsidR="00406C8A" w:rsidRDefault="00406C8A" w:rsidP="002D3C59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  <w:p w:rsidR="00406C8A" w:rsidRDefault="00406C8A" w:rsidP="002D3C59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  <w:p w:rsidR="00406C8A" w:rsidRDefault="00406C8A" w:rsidP="002D3C59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  <w:p w:rsidR="00406C8A" w:rsidRDefault="00406C8A" w:rsidP="002D3C59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  <w:p w:rsidR="00406C8A" w:rsidRDefault="00406C8A" w:rsidP="002D3C59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  <w:p w:rsidR="00467943" w:rsidRPr="00406C8A" w:rsidRDefault="00467943" w:rsidP="002D3C5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06C8A">
              <w:rPr>
                <w:rFonts w:asciiTheme="majorEastAsia" w:eastAsiaTheme="majorEastAsia" w:hAnsiTheme="majorEastAsia" w:hint="eastAsia"/>
                <w:sz w:val="28"/>
                <w:szCs w:val="28"/>
              </w:rPr>
              <w:t>管道潜望镜（QV</w:t>
            </w:r>
            <w:r w:rsidR="00406C8A" w:rsidRPr="00406C8A">
              <w:rPr>
                <w:rFonts w:asciiTheme="majorEastAsia" w:eastAsiaTheme="majorEastAsia" w:hAnsiTheme="majorEastAsia" w:hint="eastAsia"/>
                <w:sz w:val="28"/>
                <w:szCs w:val="28"/>
              </w:rPr>
              <w:t>设备</w:t>
            </w:r>
            <w:r w:rsidRPr="00406C8A">
              <w:rPr>
                <w:rFonts w:asciiTheme="majorEastAsia" w:eastAsiaTheme="majorEastAsia" w:hAnsiTheme="majorEastAsia" w:hint="eastAsia"/>
                <w:sz w:val="28"/>
                <w:szCs w:val="28"/>
              </w:rPr>
              <w:t>）</w:t>
            </w:r>
          </w:p>
        </w:tc>
        <w:tc>
          <w:tcPr>
            <w:tcW w:w="2841" w:type="dxa"/>
          </w:tcPr>
          <w:p w:rsidR="00406C8A" w:rsidRDefault="00406C8A" w:rsidP="00406C8A">
            <w:pPr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406C8A" w:rsidRDefault="00406C8A" w:rsidP="00406C8A">
            <w:pPr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406C8A" w:rsidRDefault="00406C8A" w:rsidP="00406C8A">
            <w:pPr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406C8A" w:rsidRDefault="00406C8A" w:rsidP="00406C8A">
            <w:pPr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406C8A" w:rsidRDefault="00406C8A" w:rsidP="00406C8A">
            <w:pPr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406C8A" w:rsidRDefault="00406C8A" w:rsidP="00406C8A">
            <w:pPr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467943" w:rsidRPr="00406C8A" w:rsidRDefault="00467943" w:rsidP="00406C8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06C8A">
              <w:rPr>
                <w:rFonts w:ascii="仿宋" w:eastAsia="仿宋" w:hAnsi="仿宋" w:cs="宋体"/>
                <w:kern w:val="0"/>
                <w:sz w:val="28"/>
                <w:szCs w:val="28"/>
              </w:rPr>
              <w:t>1套</w:t>
            </w:r>
          </w:p>
        </w:tc>
        <w:tc>
          <w:tcPr>
            <w:tcW w:w="2841" w:type="dxa"/>
          </w:tcPr>
          <w:p w:rsidR="00467943" w:rsidRPr="00467943" w:rsidRDefault="00467943" w:rsidP="00467943">
            <w:pPr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hint="eastAsia"/>
                <w:b/>
                <w:szCs w:val="21"/>
              </w:rPr>
              <w:t>1、</w:t>
            </w: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≥200万像素高清画质，宽动态范围，智能自动对焦</w:t>
            </w:r>
          </w:p>
          <w:p w:rsidR="00467943" w:rsidRPr="00467943" w:rsidRDefault="00467943" w:rsidP="00467943">
            <w:pPr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2、镜头电加热快速除雾</w:t>
            </w:r>
          </w:p>
          <w:p w:rsidR="00467943" w:rsidRPr="00467943" w:rsidRDefault="00467943" w:rsidP="00467943">
            <w:pPr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3、支持在线的远程视频直播，可实时现场精准定位</w:t>
            </w:r>
          </w:p>
          <w:p w:rsidR="00467943" w:rsidRPr="00467943" w:rsidRDefault="00467943" w:rsidP="00467943">
            <w:pPr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4、高清成像、高放大倍数及高亮探照光源，在无光照亮条件在管道内部环境中，真实有效检测视距达到40-80m（收管材反光特性和管径大小影响）</w:t>
            </w:r>
          </w:p>
          <w:p w:rsidR="00467943" w:rsidRPr="00467943" w:rsidRDefault="00467943" w:rsidP="00467943">
            <w:pPr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5、主控采集软件现场填写检测信息，实时截图判断保存，视频大牌日到评估报告软件中可直接生成检测评估报告；</w:t>
            </w:r>
          </w:p>
          <w:p w:rsidR="00467943" w:rsidRPr="00467943" w:rsidRDefault="00467943" w:rsidP="00467943">
            <w:pPr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6.可搭配专业输赢测量软件，通过CCTV检测视频进行管道或检查井实景三维重建和量化分析</w:t>
            </w:r>
          </w:p>
          <w:p w:rsidR="00467943" w:rsidRPr="00467943" w:rsidRDefault="00467943" w:rsidP="00467943">
            <w:pPr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7、配有Pipesight管道检测视频评估报道软件，可进行回放判断和评估报道输出，并可按工程分类归档输出成果数据，用于刻盘存档或GIS系统数据挂钩。</w:t>
            </w:r>
          </w:p>
          <w:p w:rsidR="00467943" w:rsidRPr="00467943" w:rsidRDefault="00467943" w:rsidP="00467943">
            <w:pPr>
              <w:rPr>
                <w:rFonts w:ascii="仿宋" w:eastAsia="仿宋" w:hAnsi="仿宋" w:cs="宋体"/>
                <w:kern w:val="0"/>
                <w:szCs w:val="21"/>
              </w:rPr>
            </w:pPr>
            <w:r w:rsidRPr="00467943">
              <w:rPr>
                <w:rFonts w:ascii="仿宋" w:eastAsia="仿宋" w:hAnsi="仿宋" w:cs="宋体" w:hint="eastAsia"/>
                <w:kern w:val="0"/>
                <w:szCs w:val="21"/>
              </w:rPr>
              <w:t>8、配有Pipe Monitor 排水管道直播监理平台，可实现设备管理、远程查看现场视频、作业点轨迹回放、工作量统计等功能。</w:t>
            </w:r>
          </w:p>
          <w:p w:rsidR="00467943" w:rsidRPr="00467943" w:rsidRDefault="00467943" w:rsidP="002D3C59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</w:tbl>
    <w:p w:rsidR="00467943" w:rsidRPr="002D3C59" w:rsidRDefault="00467943" w:rsidP="002D3C59">
      <w:pPr>
        <w:ind w:firstLineChars="450" w:firstLine="1446"/>
        <w:rPr>
          <w:rFonts w:asciiTheme="majorEastAsia" w:eastAsiaTheme="majorEastAsia" w:hAnsiTheme="majorEastAsia"/>
          <w:b/>
          <w:sz w:val="32"/>
          <w:szCs w:val="32"/>
        </w:rPr>
      </w:pPr>
    </w:p>
    <w:p w:rsidR="003772EF" w:rsidRPr="002D3C59" w:rsidRDefault="003772EF" w:rsidP="0044586D">
      <w:pPr>
        <w:rPr>
          <w:rFonts w:ascii="仿宋" w:eastAsia="仿宋" w:hAnsi="仿宋"/>
          <w:sz w:val="28"/>
          <w:szCs w:val="28"/>
        </w:rPr>
      </w:pPr>
    </w:p>
    <w:sectPr w:rsidR="003772EF" w:rsidRPr="002D3C59" w:rsidSect="00D92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A9D" w:rsidRDefault="00DA7A9D" w:rsidP="00E73072">
      <w:r>
        <w:separator/>
      </w:r>
    </w:p>
  </w:endnote>
  <w:endnote w:type="continuationSeparator" w:id="1">
    <w:p w:rsidR="00DA7A9D" w:rsidRDefault="00DA7A9D" w:rsidP="00E73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A9D" w:rsidRDefault="00DA7A9D" w:rsidP="00E73072">
      <w:r>
        <w:separator/>
      </w:r>
    </w:p>
  </w:footnote>
  <w:footnote w:type="continuationSeparator" w:id="1">
    <w:p w:rsidR="00DA7A9D" w:rsidRDefault="00DA7A9D" w:rsidP="00E730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242D"/>
    <w:multiLevelType w:val="multilevel"/>
    <w:tmpl w:val="06F5242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991310"/>
    <w:multiLevelType w:val="multilevel"/>
    <w:tmpl w:val="0B99131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2469E9"/>
    <w:multiLevelType w:val="multilevel"/>
    <w:tmpl w:val="472469E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E4D2CB3"/>
    <w:multiLevelType w:val="hybridMultilevel"/>
    <w:tmpl w:val="B9AA6892"/>
    <w:lvl w:ilvl="0" w:tplc="35820BAA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A177D15"/>
    <w:multiLevelType w:val="multilevel"/>
    <w:tmpl w:val="5A177D1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3072"/>
    <w:rsid w:val="00124004"/>
    <w:rsid w:val="002D3C59"/>
    <w:rsid w:val="003772EF"/>
    <w:rsid w:val="00406C8A"/>
    <w:rsid w:val="0044586D"/>
    <w:rsid w:val="00467943"/>
    <w:rsid w:val="00597043"/>
    <w:rsid w:val="0067454E"/>
    <w:rsid w:val="007955B7"/>
    <w:rsid w:val="008442A1"/>
    <w:rsid w:val="00926AD3"/>
    <w:rsid w:val="00D92948"/>
    <w:rsid w:val="00D9558A"/>
    <w:rsid w:val="00DA7A9D"/>
    <w:rsid w:val="00DC2F7E"/>
    <w:rsid w:val="00E73072"/>
    <w:rsid w:val="00E87562"/>
    <w:rsid w:val="00F21EEC"/>
    <w:rsid w:val="00F46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0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30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30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30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3072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E73072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List Paragraph"/>
    <w:basedOn w:val="a"/>
    <w:uiPriority w:val="34"/>
    <w:qFormat/>
    <w:rsid w:val="00E73072"/>
    <w:pPr>
      <w:ind w:firstLineChars="200" w:firstLine="420"/>
    </w:pPr>
  </w:style>
  <w:style w:type="table" w:styleId="a6">
    <w:name w:val="Table Grid"/>
    <w:basedOn w:val="a1"/>
    <w:uiPriority w:val="59"/>
    <w:rsid w:val="0046794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1747</Characters>
  <Application>Microsoft Office Word</Application>
  <DocSecurity>0</DocSecurity>
  <Lines>14</Lines>
  <Paragraphs>4</Paragraphs>
  <ScaleCrop>false</ScaleCrop>
  <Company>Microsoft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</cp:revision>
  <dcterms:created xsi:type="dcterms:W3CDTF">2020-03-16T14:43:00Z</dcterms:created>
  <dcterms:modified xsi:type="dcterms:W3CDTF">2020-03-16T14:43:00Z</dcterms:modified>
</cp:coreProperties>
</file>