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sz w:val="36"/>
        </w:rPr>
      </w:pPr>
    </w:p>
    <w:p>
      <w:pPr>
        <w:jc w:val="center"/>
        <w:rPr>
          <w:rFonts w:hint="eastAsia" w:ascii="微软雅黑" w:hAnsi="微软雅黑" w:eastAsia="宋体"/>
          <w:sz w:val="36"/>
          <w:lang w:eastAsia="zh-CN"/>
        </w:rPr>
      </w:pPr>
      <w:r>
        <w:rPr>
          <w:rFonts w:hint="eastAsia" w:ascii="宋体" w:hAnsi="宋体"/>
          <w:b/>
          <w:color w:val="000000"/>
          <w:sz w:val="44"/>
          <w:szCs w:val="44"/>
        </w:rPr>
        <w:t>福建省平潭及闽江口水资源配置</w:t>
      </w:r>
      <w:r>
        <w:rPr>
          <w:rFonts w:hint="eastAsia" w:ascii="宋体" w:hAnsi="宋体"/>
          <w:b/>
          <w:color w:val="000000"/>
          <w:sz w:val="44"/>
          <w:szCs w:val="44"/>
          <w:lang w:eastAsia="zh-CN"/>
        </w:rPr>
        <w:t>竹岐泵站工程35K</w:t>
      </w:r>
      <w:r>
        <w:rPr>
          <w:rFonts w:hint="eastAsia" w:ascii="宋体" w:hAnsi="宋体"/>
          <w:b/>
          <w:color w:val="000000"/>
          <w:sz w:val="44"/>
          <w:szCs w:val="44"/>
          <w:lang w:val="en-US" w:eastAsia="zh-CN"/>
        </w:rPr>
        <w:t>V</w:t>
      </w:r>
      <w:r>
        <w:rPr>
          <w:rFonts w:hint="eastAsia" w:ascii="宋体" w:hAnsi="宋体"/>
          <w:b/>
          <w:color w:val="000000"/>
          <w:sz w:val="44"/>
          <w:szCs w:val="44"/>
          <w:lang w:eastAsia="zh-CN"/>
        </w:rPr>
        <w:t>变电站桩基检测工程</w:t>
      </w:r>
    </w:p>
    <w:p>
      <w:pPr>
        <w:jc w:val="center"/>
        <w:rPr>
          <w:rFonts w:ascii="微软雅黑" w:hAnsi="微软雅黑" w:eastAsia="微软雅黑"/>
          <w:sz w:val="36"/>
        </w:rPr>
      </w:pPr>
    </w:p>
    <w:p>
      <w:pPr>
        <w:jc w:val="center"/>
        <w:outlineLvl w:val="0"/>
        <w:rPr>
          <w:rFonts w:ascii="微软雅黑" w:hAnsi="微软雅黑" w:eastAsia="微软雅黑"/>
          <w:sz w:val="36"/>
        </w:rPr>
      </w:pPr>
      <w:r>
        <w:rPr>
          <w:rFonts w:hint="eastAsia" w:ascii="微软雅黑" w:hAnsi="微软雅黑" w:eastAsia="微软雅黑"/>
          <w:sz w:val="36"/>
        </w:rPr>
        <w:t>询</w:t>
      </w:r>
    </w:p>
    <w:p>
      <w:pPr>
        <w:jc w:val="center"/>
        <w:outlineLvl w:val="0"/>
        <w:rPr>
          <w:rFonts w:ascii="微软雅黑" w:hAnsi="微软雅黑" w:eastAsia="微软雅黑"/>
          <w:sz w:val="36"/>
        </w:rPr>
      </w:pPr>
      <w:r>
        <w:rPr>
          <w:rFonts w:hint="eastAsia" w:ascii="微软雅黑" w:hAnsi="微软雅黑" w:eastAsia="微软雅黑"/>
          <w:sz w:val="36"/>
        </w:rPr>
        <w:t>价</w:t>
      </w:r>
    </w:p>
    <w:p>
      <w:pPr>
        <w:jc w:val="center"/>
        <w:outlineLvl w:val="0"/>
        <w:rPr>
          <w:rFonts w:ascii="微软雅黑" w:hAnsi="微软雅黑" w:eastAsia="微软雅黑"/>
          <w:sz w:val="36"/>
        </w:rPr>
      </w:pPr>
      <w:r>
        <w:rPr>
          <w:rFonts w:hint="eastAsia" w:ascii="微软雅黑" w:hAnsi="微软雅黑" w:eastAsia="微软雅黑"/>
          <w:sz w:val="36"/>
        </w:rPr>
        <w:t>函</w:t>
      </w:r>
    </w:p>
    <w:p>
      <w:pPr>
        <w:rPr>
          <w:rFonts w:ascii="微软雅黑" w:hAnsi="微软雅黑" w:eastAsia="微软雅黑"/>
          <w:sz w:val="24"/>
        </w:rPr>
      </w:pPr>
    </w:p>
    <w:p>
      <w:pPr>
        <w:rPr>
          <w:rFonts w:ascii="微软雅黑" w:hAnsi="微软雅黑" w:eastAsia="微软雅黑"/>
          <w:sz w:val="24"/>
        </w:rPr>
      </w:pPr>
    </w:p>
    <w:p>
      <w:pPr>
        <w:rPr>
          <w:rFonts w:ascii="微软雅黑" w:hAnsi="微软雅黑" w:eastAsia="微软雅黑"/>
          <w:sz w:val="24"/>
        </w:rPr>
      </w:pPr>
    </w:p>
    <w:p>
      <w:pPr>
        <w:rPr>
          <w:rFonts w:ascii="微软雅黑" w:hAnsi="微软雅黑" w:eastAsia="微软雅黑"/>
          <w:sz w:val="24"/>
        </w:rPr>
      </w:pPr>
    </w:p>
    <w:p>
      <w:pPr>
        <w:rPr>
          <w:rFonts w:ascii="微软雅黑" w:hAnsi="微软雅黑" w:eastAsia="微软雅黑"/>
          <w:sz w:val="24"/>
        </w:rPr>
      </w:pPr>
    </w:p>
    <w:p>
      <w:pPr>
        <w:rPr>
          <w:rFonts w:ascii="微软雅黑" w:hAnsi="微软雅黑" w:eastAsia="微软雅黑"/>
          <w:sz w:val="24"/>
        </w:rPr>
      </w:pPr>
    </w:p>
    <w:p>
      <w:pPr>
        <w:outlineLvl w:val="0"/>
        <w:rPr>
          <w:rFonts w:ascii="微软雅黑" w:hAnsi="微软雅黑" w:eastAsia="微软雅黑"/>
          <w:sz w:val="28"/>
        </w:rPr>
      </w:pPr>
      <w:r>
        <w:rPr>
          <w:rFonts w:hint="eastAsia" w:ascii="微软雅黑" w:hAnsi="微软雅黑" w:eastAsia="微软雅黑"/>
          <w:sz w:val="28"/>
        </w:rPr>
        <w:t>询价单位：福州水务平潭引水开发有限公司</w:t>
      </w:r>
    </w:p>
    <w:p>
      <w:pPr>
        <w:outlineLvl w:val="0"/>
        <w:rPr>
          <w:rFonts w:hint="default" w:ascii="微软雅黑" w:hAnsi="微软雅黑" w:eastAsia="微软雅黑"/>
          <w:sz w:val="28"/>
          <w:lang w:val="en-US" w:eastAsia="zh-CN"/>
        </w:rPr>
      </w:pPr>
      <w:r>
        <w:rPr>
          <w:rFonts w:hint="eastAsia" w:ascii="微软雅黑" w:hAnsi="微软雅黑" w:eastAsia="微软雅黑"/>
          <w:sz w:val="28"/>
        </w:rPr>
        <w:t>询价编号：XJ-202</w:t>
      </w:r>
      <w:r>
        <w:rPr>
          <w:rFonts w:hint="eastAsia" w:ascii="微软雅黑" w:hAnsi="微软雅黑" w:eastAsia="微软雅黑"/>
          <w:sz w:val="28"/>
          <w:lang w:val="en-US" w:eastAsia="zh-CN"/>
        </w:rPr>
        <w:t>2</w:t>
      </w:r>
      <w:r>
        <w:rPr>
          <w:rFonts w:hint="eastAsia" w:ascii="微软雅黑" w:hAnsi="微软雅黑" w:eastAsia="微软雅黑"/>
          <w:sz w:val="28"/>
        </w:rPr>
        <w:t>-</w:t>
      </w:r>
      <w:r>
        <w:rPr>
          <w:rFonts w:hint="eastAsia" w:ascii="微软雅黑" w:hAnsi="微软雅黑" w:eastAsia="微软雅黑"/>
          <w:sz w:val="28"/>
          <w:lang w:val="en-US" w:eastAsia="zh-CN"/>
        </w:rPr>
        <w:t>16</w:t>
      </w:r>
    </w:p>
    <w:p>
      <w:pPr>
        <w:outlineLvl w:val="0"/>
        <w:rPr>
          <w:rFonts w:ascii="微软雅黑" w:hAnsi="微软雅黑" w:eastAsia="微软雅黑"/>
          <w:sz w:val="28"/>
        </w:rPr>
      </w:pPr>
      <w:r>
        <w:rPr>
          <w:rFonts w:hint="eastAsia" w:ascii="微软雅黑" w:hAnsi="微软雅黑" w:eastAsia="微软雅黑"/>
          <w:sz w:val="28"/>
        </w:rPr>
        <w:t>联系电话：0591-87867621</w:t>
      </w:r>
    </w:p>
    <w:p>
      <w:pPr>
        <w:outlineLvl w:val="0"/>
        <w:rPr>
          <w:rFonts w:ascii="微软雅黑" w:hAnsi="微软雅黑" w:eastAsia="微软雅黑"/>
          <w:sz w:val="28"/>
        </w:rPr>
      </w:pPr>
      <w:r>
        <w:rPr>
          <w:rFonts w:hint="eastAsia" w:ascii="微软雅黑" w:hAnsi="微软雅黑" w:eastAsia="微软雅黑"/>
          <w:sz w:val="28"/>
        </w:rPr>
        <w:t>联系地址：福建省福州市晋安区龙安路369号中辉大厦12层</w:t>
      </w:r>
    </w:p>
    <w:p>
      <w:pPr>
        <w:outlineLvl w:val="0"/>
        <w:rPr>
          <w:rFonts w:ascii="微软雅黑" w:hAnsi="微软雅黑" w:eastAsia="微软雅黑"/>
          <w:sz w:val="28"/>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sz w:val="28"/>
        </w:rPr>
        <w:t>日期：2022年</w:t>
      </w:r>
      <w:r>
        <w:rPr>
          <w:rFonts w:hint="eastAsia" w:ascii="微软雅黑" w:hAnsi="微软雅黑" w:eastAsia="微软雅黑"/>
          <w:sz w:val="28"/>
          <w:lang w:val="en-US" w:eastAsia="zh-CN"/>
        </w:rPr>
        <w:t>6</w:t>
      </w:r>
      <w:r>
        <w:rPr>
          <w:rFonts w:hint="eastAsia" w:ascii="微软雅黑" w:hAnsi="微软雅黑" w:eastAsia="微软雅黑"/>
          <w:sz w:val="28"/>
        </w:rPr>
        <w:t>月</w:t>
      </w:r>
    </w:p>
    <w:p>
      <w:pPr>
        <w:rPr>
          <w:rFonts w:ascii="黑体" w:hAnsi="宋体" w:eastAsia="黑体"/>
          <w:b/>
          <w:sz w:val="44"/>
          <w:szCs w:val="44"/>
        </w:rPr>
      </w:pPr>
    </w:p>
    <w:p>
      <w:pPr>
        <w:jc w:val="center"/>
        <w:rPr>
          <w:rFonts w:ascii="仿宋" w:hAnsi="仿宋" w:eastAsia="仿宋" w:cs="仿宋"/>
          <w:bCs/>
          <w:color w:val="595959"/>
          <w:sz w:val="28"/>
          <w:szCs w:val="28"/>
        </w:rPr>
      </w:pPr>
      <w:r>
        <w:rPr>
          <w:rFonts w:hint="eastAsia" w:ascii="黑体" w:hAnsi="宋体" w:eastAsia="黑体"/>
          <w:b/>
          <w:sz w:val="44"/>
          <w:szCs w:val="44"/>
        </w:rPr>
        <w:t>询价邀请函</w:t>
      </w:r>
    </w:p>
    <w:p>
      <w:pPr>
        <w:rPr>
          <w:rFonts w:ascii="仿宋" w:hAnsi="仿宋" w:eastAsia="仿宋" w:cs="仿宋"/>
          <w:bCs/>
          <w:color w:val="595959"/>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sz w:val="28"/>
          <w:szCs w:val="28"/>
        </w:rPr>
      </w:pPr>
      <w:r>
        <w:rPr>
          <w:rFonts w:hint="eastAsia" w:ascii="宋体" w:hAnsi="宋体" w:cs="仿宋"/>
          <w:bCs/>
          <w:sz w:val="24"/>
        </w:rPr>
        <w:t>各报价单位</w:t>
      </w:r>
      <w:r>
        <w:rPr>
          <w:rFonts w:hint="eastAsia" w:cs="仿宋" w:asciiTheme="minorEastAsia" w:hAnsiTheme="minorEastAsia" w:eastAsiaTheme="minorEastAsia"/>
          <w:bCs/>
          <w:sz w:val="24"/>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rPr>
        <w:t>我方因福建省平潭及闽江口水资源配置工程需要，现诚恳邀请贵方</w:t>
      </w:r>
      <w:r>
        <w:rPr>
          <w:rFonts w:hint="eastAsia" w:cs="仿宋" w:asciiTheme="minorEastAsia" w:hAnsiTheme="minorEastAsia" w:eastAsiaTheme="minorEastAsia"/>
          <w:bCs/>
          <w:sz w:val="24"/>
          <w:highlight w:val="none"/>
        </w:rPr>
        <w:t>对</w:t>
      </w:r>
      <w:r>
        <w:rPr>
          <w:rFonts w:hint="eastAsia" w:cs="仿宋" w:asciiTheme="minorEastAsia" w:hAnsiTheme="minorEastAsia" w:eastAsiaTheme="minorEastAsia"/>
          <w:bCs/>
          <w:sz w:val="24"/>
          <w:highlight w:val="none"/>
          <w:lang w:eastAsia="zh-CN"/>
        </w:rPr>
        <w:t>竹岐泵站工程35K</w:t>
      </w:r>
      <w:r>
        <w:rPr>
          <w:rFonts w:hint="eastAsia" w:cs="仿宋" w:asciiTheme="minorEastAsia" w:hAnsiTheme="minorEastAsia" w:eastAsiaTheme="minorEastAsia"/>
          <w:bCs/>
          <w:sz w:val="24"/>
          <w:highlight w:val="none"/>
          <w:lang w:val="en-US" w:eastAsia="zh-CN"/>
        </w:rPr>
        <w:t>V</w:t>
      </w:r>
      <w:r>
        <w:rPr>
          <w:rFonts w:hint="eastAsia" w:cs="仿宋" w:asciiTheme="minorEastAsia" w:hAnsiTheme="minorEastAsia" w:eastAsiaTheme="minorEastAsia"/>
          <w:bCs/>
          <w:sz w:val="24"/>
          <w:highlight w:val="none"/>
          <w:lang w:eastAsia="zh-CN"/>
        </w:rPr>
        <w:t>变电站桩基检测工程</w:t>
      </w:r>
      <w:r>
        <w:rPr>
          <w:rFonts w:hint="eastAsia" w:cs="仿宋" w:asciiTheme="minorEastAsia" w:hAnsiTheme="minorEastAsia" w:eastAsiaTheme="minorEastAsia"/>
          <w:bCs/>
          <w:sz w:val="24"/>
          <w:highlight w:val="none"/>
        </w:rPr>
        <w:t>进行报价。</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一、报价方式：受邀请的报价人，以传真或邮件形式报价（邮件须为原件彩色扫描件）</w:t>
      </w:r>
      <w:r>
        <w:rPr>
          <w:rFonts w:hint="eastAsia" w:cs="仿宋" w:asciiTheme="minorEastAsia" w:hAnsiTheme="minorEastAsia" w:eastAsiaTheme="minorEastAsia"/>
          <w:bCs/>
          <w:sz w:val="24"/>
          <w:highlight w:val="none"/>
          <w:lang w:eastAsia="zh-CN"/>
        </w:rPr>
        <w:t>，加盖报价人公章的纸质报价原件需同时寄送至委托方联系人</w:t>
      </w:r>
      <w:r>
        <w:rPr>
          <w:rFonts w:hint="eastAsia" w:cs="仿宋" w:asciiTheme="minorEastAsia" w:hAnsiTheme="minorEastAsia" w:eastAsiaTheme="minorEastAsia"/>
          <w:bCs/>
          <w:sz w:val="24"/>
          <w:highlight w:val="none"/>
        </w:rPr>
        <w:t>。寄送的纸质报价文件与邮件内容不一致时</w:t>
      </w:r>
      <w:r>
        <w:rPr>
          <w:rFonts w:hint="eastAsia" w:cs="仿宋" w:asciiTheme="minorEastAsia" w:hAnsiTheme="minorEastAsia" w:eastAsiaTheme="minorEastAsia"/>
          <w:bCs/>
          <w:sz w:val="24"/>
          <w:highlight w:val="none"/>
          <w:lang w:eastAsia="zh-CN"/>
        </w:rPr>
        <w:t>，以纸质内容为准，报价时间以收到纸质报价资料为准。报价</w:t>
      </w:r>
      <w:r>
        <w:rPr>
          <w:rFonts w:hint="eastAsia" w:cs="仿宋" w:asciiTheme="minorEastAsia" w:hAnsiTheme="minorEastAsia" w:eastAsiaTheme="minorEastAsia"/>
          <w:bCs/>
          <w:sz w:val="24"/>
          <w:highlight w:val="none"/>
        </w:rPr>
        <w:t>截止时间：2022年</w:t>
      </w:r>
      <w:r>
        <w:rPr>
          <w:rFonts w:hint="eastAsia" w:cs="仿宋" w:asciiTheme="minorEastAsia" w:hAnsiTheme="minorEastAsia" w:eastAsiaTheme="minorEastAsia"/>
          <w:bCs/>
          <w:sz w:val="24"/>
          <w:highlight w:val="none"/>
          <w:lang w:val="en-US" w:eastAsia="zh-CN"/>
        </w:rPr>
        <w:t>7</w:t>
      </w:r>
      <w:r>
        <w:rPr>
          <w:rFonts w:hint="eastAsia" w:cs="仿宋" w:asciiTheme="minorEastAsia" w:hAnsiTheme="minorEastAsia" w:eastAsiaTheme="minorEastAsia"/>
          <w:bCs/>
          <w:sz w:val="24"/>
          <w:highlight w:val="none"/>
        </w:rPr>
        <w:t>月</w:t>
      </w:r>
      <w:r>
        <w:rPr>
          <w:rFonts w:hint="eastAsia" w:cs="仿宋" w:asciiTheme="minorEastAsia" w:hAnsiTheme="minorEastAsia" w:eastAsiaTheme="minorEastAsia"/>
          <w:bCs/>
          <w:sz w:val="24"/>
          <w:highlight w:val="none"/>
          <w:lang w:val="en-US" w:eastAsia="zh-CN"/>
        </w:rPr>
        <w:t>7</w:t>
      </w:r>
      <w:r>
        <w:rPr>
          <w:rFonts w:hint="eastAsia" w:cs="仿宋" w:asciiTheme="minorEastAsia" w:hAnsiTheme="minorEastAsia" w:eastAsiaTheme="minorEastAsia"/>
          <w:bCs/>
          <w:sz w:val="24"/>
          <w:highlight w:val="none"/>
        </w:rPr>
        <w:t>日；在此时段后报价均无效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二、工作范围和内容：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lang w:val="en-US" w:eastAsia="zh-CN"/>
        </w:rPr>
        <w:t>1、</w:t>
      </w:r>
      <w:r>
        <w:rPr>
          <w:rFonts w:hint="eastAsia" w:cs="仿宋" w:asciiTheme="minorEastAsia" w:hAnsiTheme="minorEastAsia" w:eastAsiaTheme="minorEastAsia"/>
          <w:bCs/>
          <w:sz w:val="24"/>
          <w:highlight w:val="none"/>
        </w:rPr>
        <w:t>技术服务的内容：单桩竖向抗压静载、高应变、低应变动力、超声波等试验检测。</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s="仿宋" w:asciiTheme="minorEastAsia" w:hAnsiTheme="minorEastAsia" w:eastAsiaTheme="minorEastAsia"/>
          <w:bCs/>
          <w:sz w:val="24"/>
          <w:highlight w:val="none"/>
          <w:lang w:val="en-US" w:eastAsia="zh-CN"/>
        </w:rPr>
      </w:pPr>
      <w:r>
        <w:rPr>
          <w:rFonts w:hint="eastAsia" w:cs="仿宋" w:asciiTheme="minorEastAsia" w:hAnsiTheme="minorEastAsia" w:eastAsiaTheme="minorEastAsia"/>
          <w:bCs/>
          <w:sz w:val="24"/>
          <w:highlight w:val="none"/>
          <w:lang w:val="en-US" w:eastAsia="zh-CN"/>
        </w:rPr>
        <w:t>2、桩的质量检测要求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s="仿宋" w:asciiTheme="minorEastAsia" w:hAnsiTheme="minorEastAsia" w:eastAsiaTheme="minorEastAsia"/>
          <w:bCs/>
          <w:sz w:val="24"/>
          <w:highlight w:val="none"/>
          <w:lang w:val="en-US" w:eastAsia="zh-CN"/>
        </w:rPr>
      </w:pPr>
      <w:r>
        <w:rPr>
          <w:rFonts w:hint="eastAsia" w:cs="仿宋" w:asciiTheme="minorEastAsia" w:hAnsiTheme="minorEastAsia" w:eastAsiaTheme="minorEastAsia"/>
          <w:bCs/>
          <w:sz w:val="24"/>
          <w:highlight w:val="none"/>
          <w:lang w:val="en-US" w:eastAsia="zh-CN"/>
        </w:rPr>
        <w:t xml:space="preserve"> &lt;1&gt;根据规定必须进行基检测检测应以静载试压为主,并配以取芯、超声波检测、动测等。</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s="仿宋" w:asciiTheme="minorEastAsia" w:hAnsiTheme="minorEastAsia" w:eastAsiaTheme="minorEastAsia"/>
          <w:bCs/>
          <w:sz w:val="24"/>
          <w:highlight w:val="none"/>
          <w:lang w:val="en-US" w:eastAsia="zh-CN"/>
        </w:rPr>
      </w:pPr>
      <w:r>
        <w:rPr>
          <w:rFonts w:hint="eastAsia" w:cs="仿宋" w:asciiTheme="minorEastAsia" w:hAnsiTheme="minorEastAsia" w:eastAsiaTheme="minorEastAsia"/>
          <w:bCs/>
          <w:sz w:val="24"/>
          <w:highlight w:val="none"/>
          <w:lang w:val="en-US" w:eastAsia="zh-CN"/>
        </w:rPr>
        <w:t xml:space="preserve"> &lt;2&gt;本工程桩基检测：静载，总桩数的1%(同条件下可以整片小区为单位)并不少于3根。动测，总桩数的20% 静载试验加载值为单桩承载力特征值2倍，且每个承台下至少一根。由设计单位与监理部门共同指定桩位。对于主楼建筑每幢静载检测数量不宜少于2根， 另取不少于总桩数的10%采用声波透射法或可靠的动测法进行进行桩身质量检，其中保证每个承台下至少1根包括单柱单桩100% 检验桩静载桩位置随机，而施工单位应随时向设计院通报施工进度、质量等情况以便及时确定试桩位置和准备工作。</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s="仿宋" w:asciiTheme="minorEastAsia" w:hAnsiTheme="minorEastAsia" w:eastAsiaTheme="minorEastAsia"/>
          <w:bCs/>
          <w:sz w:val="24"/>
          <w:highlight w:val="none"/>
          <w:lang w:val="en-US" w:eastAsia="zh-CN"/>
        </w:rPr>
      </w:pPr>
      <w:r>
        <w:rPr>
          <w:rFonts w:hint="eastAsia" w:cs="仿宋" w:asciiTheme="minorEastAsia" w:hAnsiTheme="minorEastAsia" w:eastAsiaTheme="minorEastAsia"/>
          <w:bCs/>
          <w:sz w:val="24"/>
          <w:highlight w:val="none"/>
          <w:lang w:val="en-US" w:eastAsia="zh-CN"/>
        </w:rPr>
        <w:t xml:space="preserve"> &lt;3&gt;通过试桩要求确定:单桩竖向极限承载力标准值动测法与静载对比检验工程桩质量:材料强度:沉降和卸荷回弹情况等</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s="仿宋" w:asciiTheme="minorEastAsia" w:hAnsiTheme="minorEastAsia" w:eastAsiaTheme="minorEastAsia"/>
          <w:bCs/>
          <w:sz w:val="24"/>
          <w:highlight w:val="none"/>
          <w:lang w:val="en-US" w:eastAsia="zh-CN"/>
        </w:rPr>
      </w:pPr>
      <w:r>
        <w:rPr>
          <w:rFonts w:hint="eastAsia" w:cs="仿宋" w:asciiTheme="minorEastAsia" w:hAnsiTheme="minorEastAsia" w:eastAsiaTheme="minorEastAsia"/>
          <w:bCs/>
          <w:sz w:val="24"/>
          <w:highlight w:val="none"/>
          <w:lang w:val="en-US" w:eastAsia="zh-CN"/>
        </w:rPr>
        <w:t xml:space="preserve"> &lt;4&gt;试桩必须在桩身强度达到100%，设计强度龄期28天方可进行，桩顶要在试桩前两个星期清理，凿去浮渣，然后用11.5水泥砂浆找平，并检验水平度。</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s="仿宋" w:asciiTheme="minorEastAsia" w:hAnsiTheme="minorEastAsia" w:eastAsiaTheme="minorEastAsia"/>
          <w:bCs/>
          <w:sz w:val="24"/>
          <w:highlight w:val="none"/>
          <w:lang w:val="en-US" w:eastAsia="zh-CN"/>
        </w:rPr>
      </w:pPr>
      <w:r>
        <w:rPr>
          <w:rFonts w:hint="eastAsia" w:cs="仿宋" w:asciiTheme="minorEastAsia" w:hAnsiTheme="minorEastAsia" w:eastAsiaTheme="minorEastAsia"/>
          <w:bCs/>
          <w:sz w:val="24"/>
          <w:highlight w:val="none"/>
          <w:lang w:val="en-US" w:eastAsia="zh-CN"/>
        </w:rPr>
        <w:t xml:space="preserve"> &lt;5&gt;试桩检测单位必须根据各种试桩结果对本工程桩基质量作出全面评价。</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cs="仿宋" w:asciiTheme="minorEastAsia" w:hAnsiTheme="minorEastAsia" w:eastAsiaTheme="minorEastAsia"/>
          <w:bCs/>
          <w:sz w:val="24"/>
          <w:highlight w:val="none"/>
          <w:lang w:val="en-US" w:eastAsia="zh-CN"/>
        </w:rPr>
      </w:pPr>
      <w:r>
        <w:rPr>
          <w:rFonts w:hint="eastAsia" w:cs="仿宋" w:asciiTheme="minorEastAsia" w:hAnsiTheme="minorEastAsia" w:eastAsiaTheme="minorEastAsia"/>
          <w:bCs/>
          <w:sz w:val="24"/>
          <w:highlight w:val="none"/>
          <w:lang w:val="en-US" w:eastAsia="zh-CN"/>
        </w:rPr>
        <w:t xml:space="preserve"> &lt;6&gt;桩基工程应符合&lt;&lt;建筑桩基技术规范&gt;&gt;桩基工程质量检查及验收有关要求.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s="仿宋" w:asciiTheme="minorEastAsia" w:hAnsiTheme="minorEastAsia" w:eastAsiaTheme="minorEastAsia"/>
          <w:bCs/>
          <w:sz w:val="24"/>
        </w:rPr>
      </w:pPr>
      <w:r>
        <w:rPr>
          <w:rFonts w:hint="eastAsia" w:cs="仿宋" w:asciiTheme="minorEastAsia" w:hAnsiTheme="minorEastAsia" w:eastAsiaTheme="minorEastAsia"/>
          <w:bCs/>
          <w:sz w:val="24"/>
          <w:lang w:val="en-US" w:eastAsia="zh-CN"/>
        </w:rPr>
        <w:t>3、</w:t>
      </w:r>
      <w:r>
        <w:rPr>
          <w:rFonts w:hint="eastAsia" w:cs="仿宋" w:asciiTheme="minorEastAsia" w:hAnsiTheme="minorEastAsia" w:eastAsiaTheme="minorEastAsia"/>
          <w:bCs/>
          <w:sz w:val="24"/>
        </w:rPr>
        <w:t>技术服务进度及要求： 进场测试时间根据甲方要求，每一测试方法外业结束后3天内提交初步检测结果简报，全部外业结束后10天内完成正式的检测成果报告；</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s="仿宋" w:asciiTheme="minorEastAsia" w:hAnsiTheme="minorEastAsia" w:eastAsiaTheme="minorEastAsia"/>
          <w:bCs/>
          <w:sz w:val="24"/>
        </w:rPr>
      </w:pPr>
      <w:r>
        <w:rPr>
          <w:rFonts w:hint="eastAsia" w:cs="仿宋" w:asciiTheme="minorEastAsia" w:hAnsiTheme="minorEastAsia" w:eastAsiaTheme="minorEastAsia"/>
          <w:bCs/>
          <w:sz w:val="24"/>
        </w:rPr>
        <w:t>三、付款方式：</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cs="仿宋" w:asciiTheme="minorEastAsia" w:hAnsiTheme="minorEastAsia" w:eastAsiaTheme="minorEastAsia"/>
          <w:bCs/>
          <w:sz w:val="24"/>
          <w:lang w:val="en-US" w:eastAsia="zh-CN"/>
        </w:rPr>
      </w:pPr>
      <w:r>
        <w:rPr>
          <w:rFonts w:hint="eastAsia" w:cs="仿宋" w:asciiTheme="minorEastAsia" w:hAnsiTheme="minorEastAsia" w:eastAsiaTheme="minorEastAsia"/>
          <w:bCs/>
          <w:sz w:val="24"/>
          <w:lang w:eastAsia="zh-CN"/>
        </w:rPr>
        <w:t>（</w:t>
      </w:r>
      <w:r>
        <w:rPr>
          <w:rFonts w:hint="eastAsia" w:cs="仿宋" w:asciiTheme="minorEastAsia" w:hAnsiTheme="minorEastAsia" w:eastAsiaTheme="minorEastAsia"/>
          <w:bCs/>
          <w:sz w:val="24"/>
          <w:lang w:val="en-US" w:eastAsia="zh-CN"/>
        </w:rPr>
        <w:t>1</w:t>
      </w:r>
      <w:r>
        <w:rPr>
          <w:rFonts w:hint="eastAsia" w:cs="仿宋" w:asciiTheme="minorEastAsia" w:hAnsiTheme="minorEastAsia" w:eastAsiaTheme="minorEastAsia"/>
          <w:bCs/>
          <w:sz w:val="24"/>
          <w:lang w:eastAsia="zh-CN"/>
        </w:rPr>
        <w:t>）双方合同签订后</w:t>
      </w:r>
      <w:r>
        <w:rPr>
          <w:rFonts w:hint="eastAsia" w:cs="仿宋" w:asciiTheme="minorEastAsia" w:hAnsiTheme="minorEastAsia" w:eastAsiaTheme="minorEastAsia"/>
          <w:bCs/>
          <w:sz w:val="24"/>
          <w:lang w:val="en-US" w:eastAsia="zh-CN"/>
        </w:rPr>
        <w:t>7个工作日内支付暂定合同总价的30%作为预付款；</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cs="仿宋" w:asciiTheme="minorEastAsia" w:hAnsiTheme="minorEastAsia" w:eastAsiaTheme="minorEastAsia"/>
          <w:bCs/>
          <w:sz w:val="24"/>
          <w:lang w:val="en-US" w:eastAsia="zh-CN"/>
        </w:rPr>
      </w:pPr>
      <w:r>
        <w:rPr>
          <w:rFonts w:hint="eastAsia" w:cs="仿宋" w:asciiTheme="minorEastAsia" w:hAnsiTheme="minorEastAsia" w:eastAsiaTheme="minorEastAsia"/>
          <w:bCs/>
          <w:sz w:val="24"/>
        </w:rPr>
        <w:t>（</w:t>
      </w:r>
      <w:r>
        <w:rPr>
          <w:rFonts w:hint="eastAsia" w:cs="仿宋" w:asciiTheme="minorEastAsia" w:hAnsiTheme="minorEastAsia" w:eastAsiaTheme="minorEastAsia"/>
          <w:bCs/>
          <w:sz w:val="24"/>
          <w:lang w:val="en-US" w:eastAsia="zh-CN"/>
        </w:rPr>
        <w:t>2</w:t>
      </w:r>
      <w:r>
        <w:rPr>
          <w:rFonts w:hint="eastAsia" w:cs="仿宋" w:asciiTheme="minorEastAsia" w:hAnsiTheme="minorEastAsia" w:eastAsiaTheme="minorEastAsia"/>
          <w:bCs/>
          <w:sz w:val="24"/>
        </w:rPr>
        <w:t>）</w:t>
      </w:r>
      <w:r>
        <w:rPr>
          <w:rFonts w:hint="eastAsia" w:cs="仿宋" w:asciiTheme="minorEastAsia" w:hAnsiTheme="minorEastAsia" w:eastAsiaTheme="minorEastAsia"/>
          <w:bCs/>
          <w:sz w:val="24"/>
          <w:lang w:eastAsia="zh-CN"/>
        </w:rPr>
        <w:t>待全部工程量</w:t>
      </w:r>
      <w:r>
        <w:rPr>
          <w:rFonts w:hint="eastAsia" w:cs="仿宋" w:asciiTheme="minorEastAsia" w:hAnsiTheme="minorEastAsia" w:eastAsiaTheme="minorEastAsia"/>
          <w:bCs/>
          <w:sz w:val="24"/>
        </w:rPr>
        <w:t>检测完毕，</w:t>
      </w:r>
      <w:r>
        <w:rPr>
          <w:rFonts w:hint="eastAsia" w:cs="仿宋" w:asciiTheme="minorEastAsia" w:hAnsiTheme="minorEastAsia" w:eastAsiaTheme="minorEastAsia"/>
          <w:bCs/>
          <w:sz w:val="24"/>
          <w:lang w:val="en-US" w:eastAsia="zh-CN"/>
        </w:rPr>
        <w:t>并提交正式的检测成果报告且结算费用送第三方审核机构审核后，委托方在收到尾款支付申请后7个工作日内</w:t>
      </w:r>
      <w:r>
        <w:rPr>
          <w:rFonts w:hint="eastAsia" w:cs="仿宋" w:asciiTheme="minorEastAsia" w:hAnsiTheme="minorEastAsia" w:eastAsiaTheme="minorEastAsia"/>
          <w:bCs/>
          <w:sz w:val="24"/>
          <w:lang w:eastAsia="zh-CN"/>
        </w:rPr>
        <w:t>支付剩余合同价款</w:t>
      </w:r>
      <w:r>
        <w:rPr>
          <w:rFonts w:hint="eastAsia" w:cs="仿宋" w:asciiTheme="minorEastAsia" w:hAnsiTheme="minorEastAsia" w:eastAsiaTheme="minorEastAsia"/>
          <w:bCs/>
          <w:sz w:val="24"/>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s="仿宋" w:asciiTheme="minorEastAsia" w:hAnsiTheme="minorEastAsia" w:eastAsiaTheme="minorEastAsia"/>
          <w:bCs/>
          <w:sz w:val="24"/>
        </w:rPr>
      </w:pPr>
      <w:r>
        <w:rPr>
          <w:rFonts w:hint="eastAsia" w:cs="仿宋" w:asciiTheme="minorEastAsia" w:hAnsiTheme="minorEastAsia" w:eastAsiaTheme="minorEastAsia"/>
          <w:bCs/>
          <w:sz w:val="24"/>
        </w:rPr>
        <w:t>（3）每次支付前</w:t>
      </w:r>
      <w:r>
        <w:rPr>
          <w:rFonts w:hint="eastAsia" w:cs="仿宋" w:asciiTheme="minorEastAsia" w:hAnsiTheme="minorEastAsia" w:eastAsiaTheme="minorEastAsia"/>
          <w:bCs/>
          <w:sz w:val="24"/>
          <w:lang w:eastAsia="zh-CN"/>
        </w:rPr>
        <w:t>受托</w:t>
      </w:r>
      <w:r>
        <w:rPr>
          <w:rFonts w:hint="eastAsia" w:cs="仿宋" w:asciiTheme="minorEastAsia" w:hAnsiTheme="minorEastAsia" w:eastAsiaTheme="minorEastAsia"/>
          <w:bCs/>
          <w:sz w:val="24"/>
        </w:rPr>
        <w:t>方向</w:t>
      </w:r>
      <w:r>
        <w:rPr>
          <w:rFonts w:hint="eastAsia" w:cs="仿宋" w:asciiTheme="minorEastAsia" w:hAnsiTheme="minorEastAsia" w:eastAsiaTheme="minorEastAsia"/>
          <w:bCs/>
          <w:sz w:val="24"/>
          <w:lang w:eastAsia="zh-CN"/>
        </w:rPr>
        <w:t>委托</w:t>
      </w:r>
      <w:r>
        <w:rPr>
          <w:rFonts w:hint="eastAsia" w:cs="仿宋" w:asciiTheme="minorEastAsia" w:hAnsiTheme="minorEastAsia" w:eastAsiaTheme="minorEastAsia"/>
          <w:bCs/>
          <w:sz w:val="24"/>
        </w:rPr>
        <w:t>方提供正式有效的发票。</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cs="仿宋" w:asciiTheme="minorEastAsia" w:hAnsiTheme="minorEastAsia" w:eastAsiaTheme="minorEastAsia"/>
          <w:bCs/>
          <w:sz w:val="24"/>
        </w:rPr>
      </w:pPr>
      <w:r>
        <w:rPr>
          <w:rFonts w:hint="eastAsia" w:cs="仿宋" w:asciiTheme="minorEastAsia" w:hAnsiTheme="minorEastAsia" w:eastAsiaTheme="minorEastAsia"/>
          <w:bCs/>
          <w:sz w:val="24"/>
        </w:rPr>
        <w:t>四、联系方式：</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0"/>
        <w:rPr>
          <w:rFonts w:cs="仿宋" w:asciiTheme="minorEastAsia" w:hAnsiTheme="minorEastAsia" w:eastAsiaTheme="minorEastAsia"/>
          <w:bCs/>
          <w:sz w:val="24"/>
        </w:rPr>
      </w:pPr>
      <w:r>
        <w:rPr>
          <w:rFonts w:hint="eastAsia" w:cs="仿宋" w:asciiTheme="minorEastAsia" w:hAnsiTheme="minorEastAsia" w:eastAsiaTheme="minorEastAsia"/>
          <w:bCs/>
          <w:sz w:val="24"/>
        </w:rPr>
        <w:t>1、联系人：黄容容；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0"/>
        <w:rPr>
          <w:rFonts w:cs="仿宋" w:asciiTheme="minorEastAsia" w:hAnsiTheme="minorEastAsia" w:eastAsiaTheme="minorEastAsia"/>
          <w:bCs/>
          <w:sz w:val="24"/>
        </w:rPr>
      </w:pPr>
      <w:r>
        <w:rPr>
          <w:rFonts w:hint="eastAsia" w:cs="仿宋" w:asciiTheme="minorEastAsia" w:hAnsiTheme="minorEastAsia" w:eastAsiaTheme="minorEastAsia"/>
          <w:bCs/>
          <w:sz w:val="24"/>
        </w:rPr>
        <w:t>2、联系电话：0591-87867621</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0"/>
        <w:rPr>
          <w:rFonts w:hint="eastAsia" w:cs="仿宋" w:asciiTheme="minorEastAsia" w:hAnsiTheme="minorEastAsia" w:eastAsiaTheme="minorEastAsia"/>
          <w:bCs/>
          <w:sz w:val="24"/>
          <w:lang w:eastAsia="zh-CN"/>
        </w:rPr>
      </w:pPr>
      <w:r>
        <w:rPr>
          <w:rFonts w:hint="eastAsia" w:cs="仿宋" w:asciiTheme="minorEastAsia" w:hAnsiTheme="minorEastAsia" w:eastAsiaTheme="minorEastAsia"/>
          <w:bCs/>
          <w:sz w:val="24"/>
        </w:rPr>
        <w:t>3、传真： 0591—87888761</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0"/>
        <w:rPr>
          <w:rFonts w:cs="仿宋" w:asciiTheme="minorEastAsia" w:hAnsiTheme="minorEastAsia" w:eastAsiaTheme="minorEastAsia"/>
          <w:bCs/>
          <w:sz w:val="24"/>
        </w:rPr>
      </w:pPr>
      <w:r>
        <w:rPr>
          <w:rFonts w:hint="eastAsia" w:cs="仿宋" w:asciiTheme="minorEastAsia" w:hAnsiTheme="minorEastAsia" w:eastAsiaTheme="minorEastAsia"/>
          <w:bCs/>
          <w:sz w:val="24"/>
        </w:rPr>
        <w:t>4、邮箱：184064863@qq.com。</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rPr>
        <w:t>五、报价说明：</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1、本项目要求报价单位具备有效的独立法人资格，且具备</w:t>
      </w:r>
      <w:r>
        <w:rPr>
          <w:rFonts w:hint="eastAsia" w:cs="仿宋" w:asciiTheme="minorEastAsia" w:hAnsiTheme="minorEastAsia" w:eastAsiaTheme="minorEastAsia"/>
          <w:bCs/>
          <w:sz w:val="24"/>
          <w:highlight w:val="none"/>
          <w:lang w:eastAsia="zh-CN"/>
        </w:rPr>
        <w:t>检验检测机构资质认定证书</w:t>
      </w:r>
      <w:r>
        <w:rPr>
          <w:rFonts w:hint="eastAsia" w:cs="仿宋" w:asciiTheme="minorEastAsia" w:hAnsiTheme="minorEastAsia" w:eastAsiaTheme="minorEastAsia"/>
          <w:bCs/>
          <w:sz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cs="仿宋" w:asciiTheme="minorEastAsia" w:hAnsiTheme="minorEastAsia" w:eastAsiaTheme="minorEastAsia"/>
          <w:bCs/>
          <w:sz w:val="24"/>
        </w:rPr>
      </w:pPr>
      <w:r>
        <w:rPr>
          <w:rFonts w:hint="eastAsia" w:cs="仿宋" w:asciiTheme="minorEastAsia" w:hAnsiTheme="minorEastAsia" w:eastAsiaTheme="minorEastAsia"/>
          <w:bCs/>
          <w:sz w:val="24"/>
        </w:rPr>
        <w:t>2、接受询价单位请参考《工程勘察设计收费标准（2002年修订本）》收费标准，根据以上工作内容自主做出报价，其报价应包含本单位管理费、利润、税费、技术咨询费、技术人员往返项目现场的交通费和差旅费等。</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cs="仿宋" w:asciiTheme="minorEastAsia" w:hAnsiTheme="minorEastAsia" w:eastAsiaTheme="minorEastAsia"/>
          <w:bCs/>
          <w:sz w:val="24"/>
        </w:rPr>
      </w:pPr>
      <w:r>
        <w:rPr>
          <w:rFonts w:hint="eastAsia" w:cs="仿宋" w:asciiTheme="minorEastAsia" w:hAnsiTheme="minorEastAsia" w:eastAsiaTheme="minorEastAsia"/>
          <w:bCs/>
          <w:sz w:val="24"/>
        </w:rPr>
        <w:t>3、</w:t>
      </w:r>
      <w:r>
        <w:rPr>
          <w:rFonts w:hint="eastAsia" w:ascii="宋体" w:hAnsi="宋体" w:eastAsia="宋体" w:cs="仿宋"/>
          <w:b/>
          <w:bCs/>
          <w:color w:val="auto"/>
          <w:sz w:val="24"/>
        </w:rPr>
        <w:t>本项</w:t>
      </w:r>
      <w:r>
        <w:rPr>
          <w:rFonts w:hint="eastAsia" w:ascii="宋体" w:hAnsi="宋体" w:cs="仿宋"/>
          <w:b/>
          <w:bCs/>
          <w:color w:val="auto"/>
          <w:sz w:val="24"/>
          <w:lang w:eastAsia="zh-CN"/>
        </w:rPr>
        <w:t>目参考《工程勘察设计收费标准（</w:t>
      </w:r>
      <w:r>
        <w:rPr>
          <w:rFonts w:hint="eastAsia" w:ascii="宋体" w:hAnsi="宋体" w:cs="仿宋"/>
          <w:b/>
          <w:bCs/>
          <w:color w:val="auto"/>
          <w:sz w:val="24"/>
          <w:lang w:val="en-US" w:eastAsia="zh-CN"/>
        </w:rPr>
        <w:t>2002年修订本</w:t>
      </w:r>
      <w:r>
        <w:rPr>
          <w:rFonts w:hint="eastAsia" w:ascii="宋体" w:hAnsi="宋体" w:cs="仿宋"/>
          <w:b/>
          <w:bCs/>
          <w:color w:val="auto"/>
          <w:sz w:val="24"/>
          <w:lang w:eastAsia="zh-CN"/>
        </w:rPr>
        <w:t>）》收费标准</w:t>
      </w:r>
      <w:r>
        <w:rPr>
          <w:rFonts w:hint="eastAsia" w:ascii="宋体" w:hAnsi="宋体" w:eastAsia="宋体" w:cs="仿宋"/>
          <w:b/>
          <w:bCs/>
          <w:color w:val="auto"/>
          <w:sz w:val="24"/>
        </w:rPr>
        <w:t>按下浮率报价</w:t>
      </w:r>
      <w:r>
        <w:rPr>
          <w:rFonts w:hint="eastAsia" w:ascii="宋体" w:hAnsi="宋体" w:cs="仿宋"/>
          <w:b/>
          <w:bCs/>
          <w:color w:val="auto"/>
          <w:sz w:val="24"/>
          <w:lang w:eastAsia="zh-CN"/>
        </w:rPr>
        <w:t>，最高限价为收费标准的</w:t>
      </w:r>
      <w:r>
        <w:rPr>
          <w:rFonts w:hint="eastAsia" w:ascii="宋体" w:hAnsi="宋体" w:cs="仿宋"/>
          <w:b/>
          <w:bCs/>
          <w:color w:val="auto"/>
          <w:sz w:val="24"/>
          <w:lang w:val="en-US" w:eastAsia="zh-CN"/>
        </w:rPr>
        <w:t>80%</w:t>
      </w:r>
      <w:r>
        <w:rPr>
          <w:rFonts w:hint="eastAsia" w:ascii="宋体" w:hAnsi="宋体" w:eastAsia="宋体" w:cs="仿宋"/>
          <w:b/>
          <w:bCs/>
          <w:color w:val="auto"/>
          <w:sz w:val="24"/>
        </w:rPr>
        <w:t>。</w:t>
      </w:r>
      <w:r>
        <w:rPr>
          <w:rFonts w:hint="eastAsia" w:ascii="宋体" w:hAnsi="宋体" w:eastAsia="宋体" w:cs="仿宋"/>
          <w:bCs/>
          <w:sz w:val="24"/>
        </w:rPr>
        <w:t>结算时以第三方审核机构审核金额为准。</w:t>
      </w:r>
      <w:r>
        <w:rPr>
          <w:rFonts w:hint="eastAsia" w:ascii="宋体" w:hAnsi="宋体" w:eastAsia="宋体" w:cs="仿宋"/>
          <w:bCs/>
          <w:color w:val="auto"/>
          <w:sz w:val="24"/>
        </w:rPr>
        <w:t>接受询价单位必须承诺能够配备足够的、经验丰富的相关专业技术人员，确保工作服务内容按期完成，并结合单位自身实力、本项目工作内容、风险特性等相关内容进行最优报价。</w:t>
      </w:r>
      <w:r>
        <w:rPr>
          <w:rFonts w:hint="eastAsia" w:cs="仿宋" w:asciiTheme="minorEastAsia" w:hAnsiTheme="minorEastAsia" w:eastAsiaTheme="minorEastAsia"/>
          <w:bCs/>
          <w:sz w:val="24"/>
        </w:rPr>
        <w:t>接受询价单位一经选择确定为该项目服务单位，</w:t>
      </w:r>
      <w:r>
        <w:rPr>
          <w:rFonts w:hint="eastAsia" w:ascii="宋体" w:hAnsi="宋体" w:eastAsia="宋体" w:cs="仿宋"/>
          <w:bCs/>
          <w:color w:val="auto"/>
          <w:sz w:val="24"/>
          <w:highlight w:val="none"/>
        </w:rPr>
        <w:t>其报价将作为暂定合同总价，结算以实际工程量为准。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4、报价文件按以下资料提交：</w:t>
      </w:r>
    </w:p>
    <w:p>
      <w:pPr>
        <w:keepNext w:val="0"/>
        <w:keepLines w:val="0"/>
        <w:pageBreakBefore w:val="0"/>
        <w:widowControl w:val="0"/>
        <w:tabs>
          <w:tab w:val="left" w:pos="5610"/>
        </w:tabs>
        <w:kinsoku/>
        <w:wordWrap/>
        <w:overflowPunct/>
        <w:topLinePunct w:val="0"/>
        <w:autoSpaceDE/>
        <w:autoSpaceDN/>
        <w:bidi w:val="0"/>
        <w:adjustRightInd/>
        <w:snapToGrid/>
        <w:spacing w:line="500" w:lineRule="exact"/>
        <w:ind w:firstLine="480" w:firstLineChars="200"/>
        <w:textAlignment w:val="auto"/>
        <w:rPr>
          <w:rFonts w:ascii="华文宋体" w:hAnsi="华文宋体" w:eastAsia="华文宋体"/>
          <w:sz w:val="24"/>
          <w:highlight w:val="none"/>
        </w:rPr>
      </w:pPr>
      <w:r>
        <w:rPr>
          <w:rFonts w:hint="eastAsia" w:ascii="华文宋体" w:hAnsi="华文宋体" w:eastAsia="华文宋体"/>
          <w:sz w:val="24"/>
          <w:highlight w:val="none"/>
        </w:rPr>
        <w:t>（1）</w:t>
      </w:r>
      <w:r>
        <w:rPr>
          <w:rFonts w:hint="eastAsia" w:cs="仿宋" w:asciiTheme="minorEastAsia" w:hAnsiTheme="minorEastAsia"/>
          <w:bCs/>
          <w:sz w:val="24"/>
          <w:highlight w:val="none"/>
        </w:rPr>
        <w:t>福建省平潭及闽江口水资源配置工程</w:t>
      </w:r>
      <w:r>
        <w:rPr>
          <w:rFonts w:hint="eastAsia" w:cs="仿宋" w:asciiTheme="minorEastAsia" w:hAnsiTheme="minorEastAsia"/>
          <w:bCs/>
          <w:sz w:val="24"/>
          <w:highlight w:val="none"/>
          <w:lang w:eastAsia="zh-CN"/>
        </w:rPr>
        <w:t>竹岐泵站工程35K</w:t>
      </w:r>
      <w:r>
        <w:rPr>
          <w:rFonts w:hint="eastAsia" w:cs="仿宋" w:asciiTheme="minorEastAsia" w:hAnsiTheme="minorEastAsia"/>
          <w:bCs/>
          <w:sz w:val="24"/>
          <w:highlight w:val="none"/>
          <w:lang w:val="en-US" w:eastAsia="zh-CN"/>
        </w:rPr>
        <w:t>V</w:t>
      </w:r>
      <w:r>
        <w:rPr>
          <w:rFonts w:hint="eastAsia" w:cs="仿宋" w:asciiTheme="minorEastAsia" w:hAnsiTheme="minorEastAsia"/>
          <w:bCs/>
          <w:sz w:val="24"/>
          <w:highlight w:val="none"/>
          <w:lang w:eastAsia="zh-CN"/>
        </w:rPr>
        <w:t>变电站桩基检测工程</w:t>
      </w:r>
      <w:r>
        <w:rPr>
          <w:rFonts w:hint="eastAsia" w:cs="仿宋" w:asciiTheme="minorEastAsia" w:hAnsiTheme="minorEastAsia"/>
          <w:bCs/>
          <w:sz w:val="24"/>
          <w:highlight w:val="none"/>
        </w:rPr>
        <w:t>报价承诺函及报价表（附件</w:t>
      </w:r>
      <w:r>
        <w:rPr>
          <w:rFonts w:hint="eastAsia" w:ascii="华文宋体" w:hAnsi="华文宋体" w:eastAsia="华文宋体"/>
          <w:sz w:val="24"/>
          <w:highlight w:val="none"/>
        </w:rPr>
        <w:t>一）</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 xml:space="preserve">（2）项目负责人证件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cs="仿宋" w:asciiTheme="minorEastAsia" w:hAnsiTheme="minorEastAsia" w:eastAsiaTheme="minorEastAsia"/>
          <w:bCs/>
          <w:sz w:val="24"/>
        </w:rPr>
      </w:pPr>
      <w:r>
        <w:rPr>
          <w:rFonts w:hint="eastAsia" w:cs="仿宋" w:asciiTheme="minorEastAsia" w:hAnsiTheme="minorEastAsia" w:eastAsiaTheme="minorEastAsia"/>
          <w:bCs/>
          <w:sz w:val="24"/>
        </w:rPr>
        <w:t>（3）其他相关资料（营业执照、资质证书等）</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cs="仿宋" w:asciiTheme="minorEastAsia" w:hAnsiTheme="minorEastAsia" w:eastAsiaTheme="minorEastAsia"/>
          <w:bCs/>
          <w:sz w:val="24"/>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cs="仿宋" w:asciiTheme="minorEastAsia" w:hAnsiTheme="minorEastAsia" w:eastAsiaTheme="minorEastAsia"/>
          <w:bCs/>
          <w:sz w:val="24"/>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right"/>
        <w:textAlignment w:val="auto"/>
        <w:rPr>
          <w:rFonts w:cs="仿宋" w:asciiTheme="minorEastAsia" w:hAnsiTheme="minorEastAsia" w:eastAsiaTheme="minorEastAsia"/>
          <w:bCs/>
          <w:sz w:val="24"/>
        </w:rPr>
      </w:pPr>
      <w:r>
        <w:rPr>
          <w:rFonts w:hint="eastAsia" w:cs="仿宋" w:asciiTheme="minorEastAsia" w:hAnsiTheme="minorEastAsia" w:eastAsiaTheme="minorEastAsia"/>
          <w:bCs/>
          <w:sz w:val="24"/>
        </w:rPr>
        <w:t xml:space="preserve">                             福州水务平潭引水开发有限公司</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right"/>
        <w:textAlignment w:val="auto"/>
        <w:rPr>
          <w:rFonts w:cs="仿宋" w:asciiTheme="minorEastAsia" w:hAnsiTheme="minorEastAsia" w:eastAsiaTheme="minorEastAsia"/>
          <w:bCs/>
          <w:sz w:val="24"/>
        </w:rPr>
      </w:pPr>
      <w:r>
        <w:rPr>
          <w:rFonts w:cs="仿宋" w:asciiTheme="minorEastAsia" w:hAnsiTheme="minorEastAsia" w:eastAsiaTheme="minorEastAsia"/>
          <w:bCs/>
          <w:sz w:val="24"/>
        </w:rPr>
        <w:t>20</w:t>
      </w:r>
      <w:r>
        <w:rPr>
          <w:rFonts w:hint="eastAsia" w:cs="仿宋" w:asciiTheme="minorEastAsia" w:hAnsiTheme="minorEastAsia" w:eastAsiaTheme="minorEastAsia"/>
          <w:bCs/>
          <w:sz w:val="24"/>
        </w:rPr>
        <w:t>2</w:t>
      </w:r>
      <w:r>
        <w:rPr>
          <w:rFonts w:hint="eastAsia" w:cs="仿宋" w:asciiTheme="minorEastAsia" w:hAnsiTheme="minorEastAsia" w:eastAsiaTheme="minorEastAsia"/>
          <w:bCs/>
          <w:sz w:val="24"/>
          <w:lang w:val="en-US" w:eastAsia="zh-CN"/>
        </w:rPr>
        <w:t>2</w:t>
      </w:r>
      <w:r>
        <w:rPr>
          <w:rFonts w:hint="eastAsia" w:cs="仿宋" w:asciiTheme="minorEastAsia" w:hAnsiTheme="minorEastAsia" w:eastAsiaTheme="minorEastAsia"/>
          <w:bCs/>
          <w:sz w:val="24"/>
        </w:rPr>
        <w:t>年</w:t>
      </w:r>
      <w:r>
        <w:rPr>
          <w:rFonts w:hint="eastAsia" w:cs="仿宋" w:asciiTheme="minorEastAsia" w:hAnsiTheme="minorEastAsia" w:eastAsiaTheme="minorEastAsia"/>
          <w:bCs/>
          <w:sz w:val="24"/>
          <w:lang w:val="en-US" w:eastAsia="zh-CN"/>
        </w:rPr>
        <w:t>6</w:t>
      </w:r>
      <w:r>
        <w:rPr>
          <w:rFonts w:hint="eastAsia" w:cs="仿宋" w:asciiTheme="minorEastAsia" w:hAnsiTheme="minorEastAsia" w:eastAsiaTheme="minorEastAsia"/>
          <w:bCs/>
          <w:sz w:val="24"/>
        </w:rPr>
        <w:t>月</w:t>
      </w:r>
      <w:r>
        <w:rPr>
          <w:rFonts w:hint="eastAsia" w:cs="仿宋" w:asciiTheme="minorEastAsia" w:hAnsiTheme="minorEastAsia" w:eastAsiaTheme="minorEastAsia"/>
          <w:bCs/>
          <w:sz w:val="24"/>
          <w:lang w:val="en-US" w:eastAsia="zh-CN"/>
        </w:rPr>
        <w:t>30</w:t>
      </w:r>
      <w:bookmarkStart w:id="0" w:name="_GoBack"/>
      <w:bookmarkEnd w:id="0"/>
      <w:r>
        <w:rPr>
          <w:rFonts w:hint="eastAsia" w:cs="仿宋" w:asciiTheme="minorEastAsia" w:hAnsiTheme="minorEastAsia" w:eastAsiaTheme="minorEastAsia"/>
          <w:bCs/>
          <w:sz w:val="24"/>
        </w:rPr>
        <w:t>日</w:t>
      </w:r>
    </w:p>
    <w:p>
      <w:pPr>
        <w:spacing w:line="360" w:lineRule="auto"/>
        <w:ind w:firstLine="480" w:firstLineChars="200"/>
        <w:rPr>
          <w:rFonts w:cs="仿宋" w:asciiTheme="minorEastAsia" w:hAnsiTheme="minorEastAsia" w:eastAsiaTheme="minorEastAsia"/>
          <w:bCs/>
          <w:sz w:val="24"/>
        </w:rPr>
      </w:pPr>
    </w:p>
    <w:p>
      <w:pPr>
        <w:spacing w:line="360" w:lineRule="auto"/>
        <w:ind w:firstLine="480" w:firstLineChars="200"/>
        <w:rPr>
          <w:rFonts w:cs="仿宋" w:asciiTheme="minorEastAsia" w:hAnsiTheme="minorEastAsia" w:eastAsiaTheme="minorEastAsia"/>
          <w:bCs/>
          <w:sz w:val="24"/>
        </w:rPr>
        <w:sectPr>
          <w:pgSz w:w="11906" w:h="16838"/>
          <w:pgMar w:top="1440" w:right="1800" w:bottom="1440" w:left="1800" w:header="851" w:footer="992" w:gutter="0"/>
          <w:cols w:space="425" w:num="1"/>
          <w:docGrid w:type="lines" w:linePitch="312" w:charSpace="0"/>
        </w:sectPr>
      </w:pPr>
    </w:p>
    <w:p>
      <w:pP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附件一：</w:t>
      </w:r>
    </w:p>
    <w:p>
      <w:pPr>
        <w:jc w:val="center"/>
        <w:rPr>
          <w:rFonts w:ascii="黑体" w:hAnsi="宋体" w:eastAsia="黑体"/>
          <w:b/>
          <w:sz w:val="36"/>
          <w:szCs w:val="44"/>
        </w:rPr>
      </w:pPr>
      <w:r>
        <w:rPr>
          <w:rFonts w:hint="eastAsia" w:ascii="黑体" w:hAnsi="黑体" w:eastAsia="黑体"/>
          <w:b/>
          <w:color w:val="000000"/>
          <w:sz w:val="36"/>
          <w:szCs w:val="44"/>
        </w:rPr>
        <w:t>福建省平潭及闽江口水资源配置工程</w:t>
      </w:r>
      <w:r>
        <w:rPr>
          <w:rFonts w:hint="eastAsia" w:ascii="黑体" w:hAnsi="黑体" w:eastAsia="黑体"/>
          <w:b/>
          <w:color w:val="000000"/>
          <w:sz w:val="36"/>
          <w:szCs w:val="44"/>
          <w:lang w:eastAsia="zh-CN"/>
        </w:rPr>
        <w:t>竹岐泵站工程35K</w:t>
      </w:r>
      <w:r>
        <w:rPr>
          <w:rFonts w:hint="eastAsia" w:ascii="黑体" w:hAnsi="黑体" w:eastAsia="黑体"/>
          <w:b/>
          <w:color w:val="000000"/>
          <w:sz w:val="36"/>
          <w:szCs w:val="44"/>
          <w:lang w:val="en-US" w:eastAsia="zh-CN"/>
        </w:rPr>
        <w:t>V</w:t>
      </w:r>
      <w:r>
        <w:rPr>
          <w:rFonts w:hint="eastAsia" w:ascii="黑体" w:hAnsi="黑体" w:eastAsia="黑体"/>
          <w:b/>
          <w:color w:val="000000"/>
          <w:sz w:val="36"/>
          <w:szCs w:val="44"/>
          <w:lang w:eastAsia="zh-CN"/>
        </w:rPr>
        <w:t>变电站桩基检测工程</w:t>
      </w:r>
      <w:r>
        <w:rPr>
          <w:rFonts w:hint="eastAsia" w:ascii="黑体" w:hAnsi="黑体" w:eastAsia="黑体"/>
          <w:b/>
          <w:color w:val="000000"/>
          <w:sz w:val="36"/>
          <w:szCs w:val="44"/>
        </w:rPr>
        <w:t>报</w:t>
      </w:r>
      <w:r>
        <w:rPr>
          <w:rFonts w:hint="eastAsia" w:ascii="黑体" w:hAnsi="宋体" w:eastAsia="黑体"/>
          <w:b/>
          <w:sz w:val="36"/>
          <w:szCs w:val="44"/>
        </w:rPr>
        <w:t>价承诺函及报价表</w:t>
      </w:r>
    </w:p>
    <w:p>
      <w:pPr>
        <w:spacing w:line="360" w:lineRule="auto"/>
        <w:jc w:val="center"/>
        <w:rPr>
          <w:rFonts w:cs="仿宋" w:asciiTheme="minorEastAsia" w:hAnsiTheme="minorEastAsia" w:eastAsiaTheme="minorEastAsia"/>
          <w:bCs/>
          <w:sz w:val="24"/>
        </w:rPr>
      </w:pPr>
    </w:p>
    <w:p>
      <w:pPr>
        <w:outlineLvl w:val="0"/>
        <w:rPr>
          <w:rFonts w:cs="仿宋" w:asciiTheme="minorEastAsia" w:hAnsiTheme="minorEastAsia" w:eastAsiaTheme="minorEastAsia"/>
          <w:bCs/>
          <w:sz w:val="28"/>
        </w:rPr>
      </w:pPr>
      <w:r>
        <w:rPr>
          <w:rFonts w:hint="eastAsia" w:cs="仿宋" w:asciiTheme="minorEastAsia" w:hAnsiTheme="minorEastAsia" w:eastAsiaTheme="minorEastAsia"/>
          <w:bCs/>
          <w:sz w:val="28"/>
        </w:rPr>
        <w:t>福州水务平潭引水开发有限公司：</w:t>
      </w:r>
    </w:p>
    <w:p>
      <w:pPr>
        <w:ind w:firstLine="560" w:firstLineChars="200"/>
        <w:rPr>
          <w:rFonts w:cs="仿宋" w:asciiTheme="minorEastAsia" w:hAnsiTheme="minorEastAsia" w:eastAsiaTheme="minorEastAsia"/>
          <w:bCs/>
          <w:sz w:val="28"/>
        </w:rPr>
      </w:pPr>
      <w:r>
        <w:rPr>
          <w:rFonts w:hint="eastAsia" w:cs="仿宋" w:asciiTheme="minorEastAsia" w:hAnsiTheme="minorEastAsia" w:eastAsiaTheme="minorEastAsia"/>
          <w:bCs/>
          <w:sz w:val="28"/>
        </w:rPr>
        <w:t>我单位已理解贵单位的项目情况与要求，同意按要求对福建省平潭及闽江口水资源配置工程</w:t>
      </w:r>
      <w:r>
        <w:rPr>
          <w:rFonts w:hint="eastAsia" w:cs="仿宋" w:asciiTheme="minorEastAsia" w:hAnsiTheme="minorEastAsia" w:eastAsiaTheme="minorEastAsia"/>
          <w:bCs/>
          <w:sz w:val="28"/>
          <w:lang w:eastAsia="zh-CN"/>
        </w:rPr>
        <w:t>竹岐泵站工程35K</w:t>
      </w:r>
      <w:r>
        <w:rPr>
          <w:rFonts w:hint="eastAsia" w:cs="仿宋" w:asciiTheme="minorEastAsia" w:hAnsiTheme="minorEastAsia" w:eastAsiaTheme="minorEastAsia"/>
          <w:bCs/>
          <w:sz w:val="28"/>
          <w:lang w:val="en-US" w:eastAsia="zh-CN"/>
        </w:rPr>
        <w:t>V</w:t>
      </w:r>
      <w:r>
        <w:rPr>
          <w:rFonts w:hint="eastAsia" w:cs="仿宋" w:asciiTheme="minorEastAsia" w:hAnsiTheme="minorEastAsia" w:eastAsiaTheme="minorEastAsia"/>
          <w:bCs/>
          <w:sz w:val="28"/>
          <w:lang w:eastAsia="zh-CN"/>
        </w:rPr>
        <w:t>变电站桩基检测工程</w:t>
      </w:r>
      <w:r>
        <w:rPr>
          <w:rFonts w:hint="eastAsia" w:cs="仿宋" w:asciiTheme="minorEastAsia" w:hAnsiTheme="minorEastAsia" w:eastAsiaTheme="minorEastAsia"/>
          <w:bCs/>
          <w:sz w:val="28"/>
        </w:rPr>
        <w:t>进行报价，</w:t>
      </w:r>
      <w:r>
        <w:rPr>
          <w:rFonts w:hint="eastAsia" w:ascii="宋体" w:hAnsi="宋体" w:cs="仿宋"/>
          <w:b/>
          <w:bCs/>
          <w:color w:val="auto"/>
          <w:sz w:val="24"/>
          <w:lang w:eastAsia="zh-CN"/>
        </w:rPr>
        <w:t>参考《工程勘察设计收费标准（</w:t>
      </w:r>
      <w:r>
        <w:rPr>
          <w:rFonts w:hint="eastAsia" w:ascii="宋体" w:hAnsi="宋体" w:cs="仿宋"/>
          <w:b/>
          <w:bCs/>
          <w:color w:val="auto"/>
          <w:sz w:val="24"/>
          <w:lang w:val="en-US" w:eastAsia="zh-CN"/>
        </w:rPr>
        <w:t>2002年修订本</w:t>
      </w:r>
      <w:r>
        <w:rPr>
          <w:rFonts w:hint="eastAsia" w:ascii="宋体" w:hAnsi="宋体" w:cs="仿宋"/>
          <w:b/>
          <w:bCs/>
          <w:color w:val="auto"/>
          <w:sz w:val="24"/>
          <w:lang w:eastAsia="zh-CN"/>
        </w:rPr>
        <w:t>）》收费标准</w:t>
      </w:r>
      <w:r>
        <w:rPr>
          <w:rFonts w:hint="eastAsia" w:ascii="宋体" w:hAnsi="宋体" w:eastAsia="宋体" w:cs="仿宋"/>
          <w:b/>
          <w:bCs/>
          <w:color w:val="auto"/>
          <w:sz w:val="24"/>
        </w:rPr>
        <w:t>下浮</w:t>
      </w:r>
      <w:r>
        <w:rPr>
          <w:rFonts w:hint="eastAsia" w:ascii="宋体" w:hAnsi="宋体" w:cs="仿宋"/>
          <w:b/>
          <w:bCs/>
          <w:color w:val="auto"/>
          <w:sz w:val="24"/>
          <w:u w:val="single"/>
          <w:lang w:val="en-US" w:eastAsia="zh-CN"/>
        </w:rPr>
        <w:t xml:space="preserve">   %</w:t>
      </w:r>
      <w:r>
        <w:rPr>
          <w:rFonts w:hint="eastAsia" w:ascii="宋体" w:hAnsi="宋体" w:cs="仿宋"/>
          <w:b/>
          <w:bCs/>
          <w:color w:val="auto"/>
          <w:sz w:val="24"/>
          <w:u w:val="none"/>
          <w:lang w:val="en-US" w:eastAsia="zh-CN"/>
        </w:rPr>
        <w:t>作为</w:t>
      </w:r>
      <w:r>
        <w:rPr>
          <w:rFonts w:hint="eastAsia" w:ascii="宋体" w:hAnsi="宋体" w:eastAsia="宋体" w:cs="仿宋"/>
          <w:b/>
          <w:bCs/>
          <w:color w:val="auto"/>
          <w:sz w:val="24"/>
        </w:rPr>
        <w:t>报价</w:t>
      </w:r>
      <w:r>
        <w:rPr>
          <w:rFonts w:hint="eastAsia" w:cs="仿宋" w:asciiTheme="minorEastAsia" w:hAnsiTheme="minorEastAsia" w:eastAsiaTheme="minorEastAsia"/>
          <w:bCs/>
          <w:sz w:val="28"/>
        </w:rPr>
        <w:t>，报价包含本单位管理费、利润、税费、技术咨询费、技术人员往返项目现场的交通费和差旅费等，并承诺我单位所提供的所有资料均真实、合法，近两年内没有不良记录。</w:t>
      </w:r>
    </w:p>
    <w:p>
      <w:pP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 xml:space="preserve">    </w:t>
      </w:r>
    </w:p>
    <w:p>
      <w:pPr>
        <w:spacing w:line="360" w:lineRule="auto"/>
        <w:rPr>
          <w:rFonts w:cs="仿宋" w:asciiTheme="minorEastAsia" w:hAnsiTheme="minorEastAsia" w:eastAsiaTheme="minorEastAsia"/>
          <w:bCs/>
          <w:sz w:val="24"/>
        </w:rPr>
      </w:pPr>
    </w:p>
    <w:p>
      <w:pP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联系人：                          联系电话：</w:t>
      </w:r>
    </w:p>
    <w:p>
      <w:pP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传  真：                          邮    箱：</w:t>
      </w:r>
    </w:p>
    <w:p>
      <w:pPr>
        <w:spacing w:line="360" w:lineRule="auto"/>
        <w:rPr>
          <w:rFonts w:cs="仿宋" w:asciiTheme="minorEastAsia" w:hAnsiTheme="minorEastAsia" w:eastAsiaTheme="minorEastAsia"/>
          <w:bCs/>
          <w:sz w:val="24"/>
        </w:rPr>
      </w:pPr>
    </w:p>
    <w:p>
      <w:pP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 xml:space="preserve">    </w:t>
      </w:r>
    </w:p>
    <w:p>
      <w:pPr>
        <w:spacing w:line="360" w:lineRule="auto"/>
        <w:ind w:firstLine="720" w:firstLineChars="300"/>
        <w:rPr>
          <w:rFonts w:cs="仿宋" w:asciiTheme="minorEastAsia" w:hAnsiTheme="minorEastAsia" w:eastAsiaTheme="minorEastAsia"/>
          <w:bCs/>
          <w:sz w:val="24"/>
        </w:rPr>
      </w:pPr>
    </w:p>
    <w:p>
      <w:pPr>
        <w:spacing w:line="360" w:lineRule="auto"/>
        <w:ind w:right="480" w:firstLine="3960" w:firstLineChars="1650"/>
        <w:rPr>
          <w:rFonts w:cs="仿宋" w:asciiTheme="minorEastAsia" w:hAnsiTheme="minorEastAsia" w:eastAsiaTheme="minorEastAsia"/>
          <w:bCs/>
          <w:sz w:val="24"/>
        </w:rPr>
      </w:pPr>
      <w:r>
        <w:rPr>
          <w:rFonts w:hint="eastAsia" w:cs="仿宋" w:asciiTheme="minorEastAsia" w:hAnsiTheme="minorEastAsia" w:eastAsiaTheme="minorEastAsia"/>
          <w:bCs/>
          <w:sz w:val="24"/>
        </w:rPr>
        <w:t>报价承诺单位：（公章）</w:t>
      </w:r>
    </w:p>
    <w:p>
      <w:pPr>
        <w:spacing w:line="360" w:lineRule="auto"/>
        <w:ind w:right="480" w:firstLine="3960" w:firstLineChars="1650"/>
        <w:rPr>
          <w:rFonts w:cs="仿宋" w:asciiTheme="minorEastAsia" w:hAnsiTheme="minorEastAsia" w:eastAsiaTheme="minorEastAsia"/>
          <w:bCs/>
          <w:sz w:val="24"/>
        </w:rPr>
      </w:pPr>
      <w:r>
        <w:rPr>
          <w:rFonts w:hint="eastAsia" w:cs="仿宋" w:asciiTheme="minorEastAsia" w:hAnsiTheme="minorEastAsia" w:eastAsiaTheme="minorEastAsia"/>
          <w:bCs/>
          <w:sz w:val="24"/>
        </w:rPr>
        <w:t>法 人 代 表：（签</w:t>
      </w:r>
      <w:r>
        <w:rPr>
          <w:rFonts w:hint="eastAsia" w:cs="仿宋" w:asciiTheme="minorEastAsia" w:hAnsiTheme="minorEastAsia" w:eastAsiaTheme="minorEastAsia"/>
          <w:bCs/>
          <w:sz w:val="24"/>
          <w:lang w:eastAsia="zh-CN"/>
        </w:rPr>
        <w:t>章</w:t>
      </w:r>
      <w:r>
        <w:rPr>
          <w:rFonts w:hint="eastAsia" w:cs="仿宋" w:asciiTheme="minorEastAsia" w:hAnsiTheme="minorEastAsia" w:eastAsiaTheme="minorEastAsia"/>
          <w:bCs/>
          <w:sz w:val="24"/>
        </w:rPr>
        <w:t>）</w:t>
      </w:r>
    </w:p>
    <w:p>
      <w:pPr>
        <w:spacing w:line="360" w:lineRule="auto"/>
        <w:rPr>
          <w:rFonts w:ascii="宋体" w:hAnsi="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MT">
    <w:altName w:val="Times New Roman"/>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A1"/>
    <w:rsid w:val="00007EE5"/>
    <w:rsid w:val="00012E34"/>
    <w:rsid w:val="00076425"/>
    <w:rsid w:val="00096DC7"/>
    <w:rsid w:val="000A12C0"/>
    <w:rsid w:val="000B038D"/>
    <w:rsid w:val="000B6798"/>
    <w:rsid w:val="000E7D56"/>
    <w:rsid w:val="000F32C9"/>
    <w:rsid w:val="000F7AC7"/>
    <w:rsid w:val="00102A6E"/>
    <w:rsid w:val="00114E54"/>
    <w:rsid w:val="00161F90"/>
    <w:rsid w:val="001C3721"/>
    <w:rsid w:val="001C59E2"/>
    <w:rsid w:val="001F0232"/>
    <w:rsid w:val="001F3D63"/>
    <w:rsid w:val="0024460E"/>
    <w:rsid w:val="00287CAB"/>
    <w:rsid w:val="002A026B"/>
    <w:rsid w:val="002C135B"/>
    <w:rsid w:val="002C4017"/>
    <w:rsid w:val="002D344C"/>
    <w:rsid w:val="0031395D"/>
    <w:rsid w:val="00316565"/>
    <w:rsid w:val="0032039E"/>
    <w:rsid w:val="00357AE5"/>
    <w:rsid w:val="00357F3D"/>
    <w:rsid w:val="00387F8B"/>
    <w:rsid w:val="0039795E"/>
    <w:rsid w:val="003D38F5"/>
    <w:rsid w:val="003E2D4D"/>
    <w:rsid w:val="00412453"/>
    <w:rsid w:val="00450BD6"/>
    <w:rsid w:val="004B3FF0"/>
    <w:rsid w:val="005204EA"/>
    <w:rsid w:val="00520DC7"/>
    <w:rsid w:val="00525272"/>
    <w:rsid w:val="00526C59"/>
    <w:rsid w:val="005916D6"/>
    <w:rsid w:val="005C2F16"/>
    <w:rsid w:val="005C761B"/>
    <w:rsid w:val="005D68A2"/>
    <w:rsid w:val="00614D69"/>
    <w:rsid w:val="006532B2"/>
    <w:rsid w:val="00677006"/>
    <w:rsid w:val="00677FB1"/>
    <w:rsid w:val="0068040F"/>
    <w:rsid w:val="006C6C1F"/>
    <w:rsid w:val="006E6BB6"/>
    <w:rsid w:val="006F7AF3"/>
    <w:rsid w:val="00704BB4"/>
    <w:rsid w:val="00730114"/>
    <w:rsid w:val="007378EA"/>
    <w:rsid w:val="00741087"/>
    <w:rsid w:val="00745617"/>
    <w:rsid w:val="0077047D"/>
    <w:rsid w:val="00771142"/>
    <w:rsid w:val="00775B3A"/>
    <w:rsid w:val="007824C5"/>
    <w:rsid w:val="007C242A"/>
    <w:rsid w:val="007D4068"/>
    <w:rsid w:val="008158E6"/>
    <w:rsid w:val="00825307"/>
    <w:rsid w:val="00826E67"/>
    <w:rsid w:val="00850478"/>
    <w:rsid w:val="00856AA0"/>
    <w:rsid w:val="0088136F"/>
    <w:rsid w:val="00884AF6"/>
    <w:rsid w:val="00896B07"/>
    <w:rsid w:val="008F025C"/>
    <w:rsid w:val="008F1C1E"/>
    <w:rsid w:val="009248A1"/>
    <w:rsid w:val="00953F56"/>
    <w:rsid w:val="0097691A"/>
    <w:rsid w:val="009838ED"/>
    <w:rsid w:val="009A25CD"/>
    <w:rsid w:val="009B2732"/>
    <w:rsid w:val="009D4675"/>
    <w:rsid w:val="00A0600D"/>
    <w:rsid w:val="00A22B19"/>
    <w:rsid w:val="00A54523"/>
    <w:rsid w:val="00A67D72"/>
    <w:rsid w:val="00A909C7"/>
    <w:rsid w:val="00AA2CE0"/>
    <w:rsid w:val="00B00D65"/>
    <w:rsid w:val="00B01928"/>
    <w:rsid w:val="00B507DC"/>
    <w:rsid w:val="00B53536"/>
    <w:rsid w:val="00B53557"/>
    <w:rsid w:val="00B57C35"/>
    <w:rsid w:val="00B611BF"/>
    <w:rsid w:val="00B63850"/>
    <w:rsid w:val="00B839E6"/>
    <w:rsid w:val="00B86A06"/>
    <w:rsid w:val="00BA0E3A"/>
    <w:rsid w:val="00BB2888"/>
    <w:rsid w:val="00BC4AAD"/>
    <w:rsid w:val="00C04EF7"/>
    <w:rsid w:val="00C22188"/>
    <w:rsid w:val="00C57337"/>
    <w:rsid w:val="00C60F87"/>
    <w:rsid w:val="00C83B0D"/>
    <w:rsid w:val="00C926E0"/>
    <w:rsid w:val="00CA7DAE"/>
    <w:rsid w:val="00CB2E1E"/>
    <w:rsid w:val="00CB5C6B"/>
    <w:rsid w:val="00D0155D"/>
    <w:rsid w:val="00D140F8"/>
    <w:rsid w:val="00D378BC"/>
    <w:rsid w:val="00D6753E"/>
    <w:rsid w:val="00D86D29"/>
    <w:rsid w:val="00DA1F6B"/>
    <w:rsid w:val="00DC2626"/>
    <w:rsid w:val="00DF324A"/>
    <w:rsid w:val="00E0435B"/>
    <w:rsid w:val="00E10454"/>
    <w:rsid w:val="00E46D6B"/>
    <w:rsid w:val="00E60F62"/>
    <w:rsid w:val="00E64EA2"/>
    <w:rsid w:val="00E73D14"/>
    <w:rsid w:val="00E8638F"/>
    <w:rsid w:val="00E97693"/>
    <w:rsid w:val="00EB252D"/>
    <w:rsid w:val="00EC5555"/>
    <w:rsid w:val="00EE3272"/>
    <w:rsid w:val="00EE66ED"/>
    <w:rsid w:val="00F04F58"/>
    <w:rsid w:val="00F312E9"/>
    <w:rsid w:val="00F40E4B"/>
    <w:rsid w:val="00F44C08"/>
    <w:rsid w:val="00F60CD1"/>
    <w:rsid w:val="00F73D27"/>
    <w:rsid w:val="00F83EE9"/>
    <w:rsid w:val="00FD56AF"/>
    <w:rsid w:val="088308EA"/>
    <w:rsid w:val="11B62CEB"/>
    <w:rsid w:val="13780A59"/>
    <w:rsid w:val="17752550"/>
    <w:rsid w:val="188B331F"/>
    <w:rsid w:val="1A744D2B"/>
    <w:rsid w:val="1AF04373"/>
    <w:rsid w:val="1CA62FCC"/>
    <w:rsid w:val="1D157165"/>
    <w:rsid w:val="1F5D3BC6"/>
    <w:rsid w:val="204B3A8E"/>
    <w:rsid w:val="20B50300"/>
    <w:rsid w:val="23026551"/>
    <w:rsid w:val="23342975"/>
    <w:rsid w:val="25342F9D"/>
    <w:rsid w:val="28D754C5"/>
    <w:rsid w:val="296D1D47"/>
    <w:rsid w:val="299E6D57"/>
    <w:rsid w:val="29B30CFC"/>
    <w:rsid w:val="2A183AEA"/>
    <w:rsid w:val="2C126FA0"/>
    <w:rsid w:val="2C9B424D"/>
    <w:rsid w:val="31B7500F"/>
    <w:rsid w:val="326912B1"/>
    <w:rsid w:val="350E4E26"/>
    <w:rsid w:val="419E4822"/>
    <w:rsid w:val="42A853B4"/>
    <w:rsid w:val="42C6464D"/>
    <w:rsid w:val="47C61766"/>
    <w:rsid w:val="48D86670"/>
    <w:rsid w:val="4A8A10D5"/>
    <w:rsid w:val="4BF73256"/>
    <w:rsid w:val="4C0409EF"/>
    <w:rsid w:val="4D731417"/>
    <w:rsid w:val="4EB827F1"/>
    <w:rsid w:val="4EBA35B3"/>
    <w:rsid w:val="4F7F5AEC"/>
    <w:rsid w:val="501B417E"/>
    <w:rsid w:val="562C2B4E"/>
    <w:rsid w:val="57CE1CE2"/>
    <w:rsid w:val="5C047D22"/>
    <w:rsid w:val="5C6B477E"/>
    <w:rsid w:val="5D3819AB"/>
    <w:rsid w:val="600B05D5"/>
    <w:rsid w:val="64BC4F5E"/>
    <w:rsid w:val="6695072F"/>
    <w:rsid w:val="6759093F"/>
    <w:rsid w:val="6A512524"/>
    <w:rsid w:val="6CA5610F"/>
    <w:rsid w:val="7021102D"/>
    <w:rsid w:val="716C54B6"/>
    <w:rsid w:val="71AE0A49"/>
    <w:rsid w:val="71BA5261"/>
    <w:rsid w:val="721B52D2"/>
    <w:rsid w:val="752A0B13"/>
    <w:rsid w:val="76825D9E"/>
    <w:rsid w:val="7A7652C0"/>
    <w:rsid w:val="7C2F5D96"/>
    <w:rsid w:val="7E3365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link w:val="11"/>
    <w:qFormat/>
    <w:uiPriority w:val="0"/>
    <w:pPr>
      <w:keepNext/>
      <w:keepLines/>
      <w:spacing w:before="280" w:after="290" w:line="376" w:lineRule="auto"/>
      <w:outlineLvl w:val="3"/>
    </w:pPr>
    <w:rPr>
      <w:rFonts w:ascii="Arial" w:hAnsi="Arial" w:eastAsia="黑体"/>
      <w:b/>
      <w:bCs/>
      <w:sz w:val="28"/>
      <w:szCs w:val="2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4"/>
    <w:unhideWhenUsed/>
    <w:qFormat/>
    <w:uiPriority w:val="99"/>
    <w:pPr>
      <w:spacing w:after="120"/>
      <w:ind w:left="420" w:leftChars="200"/>
    </w:pPr>
  </w:style>
  <w:style w:type="paragraph" w:styleId="4">
    <w:name w:val="Body Text Indent 2"/>
    <w:basedOn w:val="1"/>
    <w:link w:val="10"/>
    <w:qFormat/>
    <w:uiPriority w:val="0"/>
    <w:pPr>
      <w:spacing w:line="360" w:lineRule="auto"/>
      <w:ind w:firstLine="600"/>
    </w:pPr>
    <w:rPr>
      <w:rFonts w:ascii="宋体" w:cs="宋体"/>
      <w:sz w:val="28"/>
      <w:szCs w:val="2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正文文本缩进 2 字符"/>
    <w:basedOn w:val="9"/>
    <w:link w:val="4"/>
    <w:qFormat/>
    <w:uiPriority w:val="0"/>
    <w:rPr>
      <w:rFonts w:ascii="宋体" w:hAnsi="Times New Roman" w:eastAsia="宋体" w:cs="宋体"/>
      <w:sz w:val="28"/>
      <w:szCs w:val="28"/>
    </w:rPr>
  </w:style>
  <w:style w:type="character" w:customStyle="1" w:styleId="11">
    <w:name w:val="标题 4 字符"/>
    <w:basedOn w:val="9"/>
    <w:link w:val="2"/>
    <w:qFormat/>
    <w:uiPriority w:val="0"/>
    <w:rPr>
      <w:rFonts w:ascii="Arial" w:hAnsi="Arial" w:eastAsia="黑体" w:cs="Times New Roman"/>
      <w:b/>
      <w:bCs/>
      <w:sz w:val="28"/>
      <w:szCs w:val="28"/>
    </w:rPr>
  </w:style>
  <w:style w:type="character" w:customStyle="1" w:styleId="12">
    <w:name w:val="页眉 字符"/>
    <w:basedOn w:val="9"/>
    <w:link w:val="6"/>
    <w:semiHidden/>
    <w:qFormat/>
    <w:uiPriority w:val="99"/>
    <w:rPr>
      <w:rFonts w:ascii="Times New Roman" w:hAnsi="Times New Roman" w:eastAsia="宋体" w:cs="Times New Roman"/>
      <w:sz w:val="18"/>
      <w:szCs w:val="18"/>
    </w:rPr>
  </w:style>
  <w:style w:type="character" w:customStyle="1" w:styleId="13">
    <w:name w:val="页脚 字符"/>
    <w:basedOn w:val="9"/>
    <w:link w:val="5"/>
    <w:semiHidden/>
    <w:qFormat/>
    <w:uiPriority w:val="99"/>
    <w:rPr>
      <w:rFonts w:ascii="Times New Roman" w:hAnsi="Times New Roman" w:eastAsia="宋体" w:cs="Times New Roman"/>
      <w:sz w:val="18"/>
      <w:szCs w:val="18"/>
    </w:rPr>
  </w:style>
  <w:style w:type="character" w:customStyle="1" w:styleId="14">
    <w:name w:val="正文文本缩进 字符"/>
    <w:basedOn w:val="9"/>
    <w:link w:val="3"/>
    <w:semiHidden/>
    <w:qFormat/>
    <w:uiPriority w:val="99"/>
    <w:rPr>
      <w:rFonts w:ascii="Times New Roman" w:hAnsi="Times New Roman" w:eastAsia="宋体" w:cs="Times New Roman"/>
      <w:szCs w:val="24"/>
    </w:rPr>
  </w:style>
  <w:style w:type="paragraph" w:styleId="15">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6">
    <w:name w:val="fontstyle01"/>
    <w:basedOn w:val="9"/>
    <w:qFormat/>
    <w:uiPriority w:val="0"/>
    <w:rPr>
      <w:rFonts w:ascii="TimesNewRomanPSMT" w:hAnsi="TimesNewRomanPSMT" w:eastAsia="TimesNewRomanPSMT" w:cs="TimesNewRomanPSMT"/>
      <w:color w:val="000000"/>
      <w:sz w:val="24"/>
      <w:szCs w:val="24"/>
    </w:rPr>
  </w:style>
  <w:style w:type="character" w:customStyle="1" w:styleId="17">
    <w:name w:val="font81"/>
    <w:basedOn w:val="9"/>
    <w:qFormat/>
    <w:uiPriority w:val="0"/>
    <w:rPr>
      <w:rFonts w:hint="default" w:ascii="Times New Roman" w:hAnsi="Times New Roman" w:cs="Times New Roman"/>
      <w:color w:val="000000"/>
      <w:sz w:val="24"/>
      <w:szCs w:val="24"/>
      <w:u w:val="none"/>
    </w:rPr>
  </w:style>
  <w:style w:type="character" w:customStyle="1" w:styleId="18">
    <w:name w:val="font31"/>
    <w:basedOn w:val="9"/>
    <w:qFormat/>
    <w:uiPriority w:val="0"/>
    <w:rPr>
      <w:rFonts w:hint="eastAsia" w:ascii="仿宋_GB2312" w:eastAsia="仿宋_GB2312" w:cs="仿宋_GB2312"/>
      <w:color w:val="000000"/>
      <w:sz w:val="24"/>
      <w:szCs w:val="24"/>
      <w:u w:val="none"/>
    </w:rPr>
  </w:style>
  <w:style w:type="character" w:customStyle="1" w:styleId="19">
    <w:name w:val="font112"/>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37B335-4A79-4D6A-97D1-F879B903F8BB}">
  <ds:schemaRefs/>
</ds:datastoreItem>
</file>

<file path=docProps/app.xml><?xml version="1.0" encoding="utf-8"?>
<Properties xmlns="http://schemas.openxmlformats.org/officeDocument/2006/extended-properties" xmlns:vt="http://schemas.openxmlformats.org/officeDocument/2006/docPropsVTypes">
  <Template>Normal.dotm</Template>
  <Pages>5</Pages>
  <Words>291</Words>
  <Characters>1661</Characters>
  <Lines>13</Lines>
  <Paragraphs>3</Paragraphs>
  <TotalTime>369</TotalTime>
  <ScaleCrop>false</ScaleCrop>
  <LinksUpToDate>false</LinksUpToDate>
  <CharactersWithSpaces>1949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2022-03-22T08:33:00Z</dcterms:created>
  <dc:creator>SYZ</dc:creator>
  <cp:lastModifiedBy>张璟</cp:lastModifiedBy>
  <cp:lastPrinted>2022-06-15T08:50:00Z</cp:lastPrinted>
  <dcterms:modified xsi:type="dcterms:W3CDTF">2022-06-30T08:51:58Z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6D3431F56911444CBB798CDD57927276</vt:lpwstr>
  </property>
</Properties>
</file>