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43" w:rsidRDefault="009D6943" w:rsidP="009D6943">
      <w:pPr>
        <w:spacing w:line="540" w:lineRule="exact"/>
        <w:contextualSpacing/>
        <w:jc w:val="center"/>
        <w:rPr>
          <w:rFonts w:ascii="方正小标宋_GBK" w:eastAsia="方正小标宋_GBK" w:hAnsi="仿宋"/>
          <w:sz w:val="40"/>
          <w:szCs w:val="40"/>
        </w:rPr>
      </w:pPr>
      <w:r>
        <w:rPr>
          <w:rFonts w:ascii="方正小标宋_GBK" w:eastAsia="方正小标宋_GBK" w:hAnsi="仿宋" w:hint="eastAsia"/>
          <w:sz w:val="40"/>
          <w:szCs w:val="40"/>
        </w:rPr>
        <w:t>福州市自来水有限公司</w:t>
      </w:r>
    </w:p>
    <w:p w:rsidR="009D6943" w:rsidRDefault="009D6943" w:rsidP="009D6943">
      <w:pPr>
        <w:spacing w:line="540" w:lineRule="exact"/>
        <w:contextualSpacing/>
        <w:jc w:val="center"/>
        <w:rPr>
          <w:rFonts w:ascii="方正小标宋_GBK" w:eastAsia="方正小标宋_GBK" w:hAnsi="仿宋"/>
          <w:sz w:val="40"/>
          <w:szCs w:val="40"/>
        </w:rPr>
      </w:pPr>
      <w:r>
        <w:rPr>
          <w:rFonts w:ascii="方正小标宋_GBK" w:eastAsia="方正小标宋_GBK" w:hAnsi="仿宋" w:hint="eastAsia"/>
          <w:sz w:val="40"/>
          <w:szCs w:val="40"/>
        </w:rPr>
        <w:t>关于开展中层管理人员内部竞聘（竞争上岗）的公告</w:t>
      </w:r>
    </w:p>
    <w:p w:rsidR="009D6943" w:rsidRDefault="009D6943" w:rsidP="009D6943">
      <w:pPr>
        <w:spacing w:line="540" w:lineRule="exact"/>
        <w:ind w:firstLineChars="200" w:firstLine="640"/>
        <w:contextualSpacing/>
        <w:rPr>
          <w:rFonts w:ascii="仿宋" w:eastAsia="仿宋" w:hAnsi="仿宋"/>
          <w:sz w:val="32"/>
          <w:szCs w:val="32"/>
        </w:rPr>
      </w:pP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为进一步贯彻落实关于强化一线考核干部，选准用好“忠诚、干净、担当”干部的部署要求，拓宽选人用人渠道，不断充实公司干部和管理人才队伍，按照公平竞争、择优录用的原则，结合公司生产经营实际需要，福州市自来水有限公司将对部分中层职级岗位采取内部竞聘（竞争上岗）方式选任中层管理人员，具体公告如下：</w:t>
      </w:r>
    </w:p>
    <w:p w:rsidR="009D6943" w:rsidRDefault="009D6943" w:rsidP="009D6943">
      <w:pPr>
        <w:spacing w:line="540" w:lineRule="exact"/>
        <w:ind w:firstLineChars="200" w:firstLine="640"/>
        <w:contextualSpacing/>
        <w:rPr>
          <w:rFonts w:ascii="黑体" w:eastAsia="黑体" w:hAnsi="黑体"/>
          <w:sz w:val="32"/>
        </w:rPr>
      </w:pPr>
      <w:r>
        <w:rPr>
          <w:rFonts w:ascii="黑体" w:eastAsia="黑体" w:hAnsi="黑体"/>
          <w:sz w:val="32"/>
        </w:rPr>
        <w:t>一、</w:t>
      </w:r>
      <w:proofErr w:type="gramStart"/>
      <w:r>
        <w:rPr>
          <w:rFonts w:ascii="黑体" w:eastAsia="黑体" w:hAnsi="黑体"/>
          <w:sz w:val="32"/>
        </w:rPr>
        <w:t>拟</w:t>
      </w:r>
      <w:r>
        <w:rPr>
          <w:rFonts w:ascii="黑体" w:eastAsia="黑体" w:hAnsi="黑体" w:hint="eastAsia"/>
          <w:sz w:val="32"/>
        </w:rPr>
        <w:t>内部</w:t>
      </w:r>
      <w:proofErr w:type="gramEnd"/>
      <w:r>
        <w:rPr>
          <w:rFonts w:ascii="黑体" w:eastAsia="黑体" w:hAnsi="黑体" w:hint="eastAsia"/>
          <w:sz w:val="32"/>
        </w:rPr>
        <w:t>竞聘（竞争上岗）</w:t>
      </w:r>
      <w:r>
        <w:rPr>
          <w:rFonts w:ascii="黑体" w:eastAsia="黑体" w:hAnsi="黑体"/>
          <w:sz w:val="32"/>
        </w:rPr>
        <w:t>岗位</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1.福州市自来水有限公司供水服务</w:t>
      </w:r>
      <w:proofErr w:type="gramStart"/>
      <w:r>
        <w:rPr>
          <w:rFonts w:ascii="仿宋" w:eastAsia="仿宋" w:hAnsi="仿宋" w:hint="eastAsia"/>
          <w:sz w:val="32"/>
          <w:szCs w:val="32"/>
        </w:rPr>
        <w:t>一</w:t>
      </w:r>
      <w:proofErr w:type="gramEnd"/>
      <w:r>
        <w:rPr>
          <w:rFonts w:ascii="仿宋" w:eastAsia="仿宋" w:hAnsi="仿宋" w:hint="eastAsia"/>
          <w:sz w:val="32"/>
          <w:szCs w:val="32"/>
        </w:rPr>
        <w:t>公司经理1名</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2.福州市自来水有限公司供水服务二公司经理1名</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3.福州市自来水有限公司供水服务三公司经理1名</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4.福州市自来水有限公司供水服务四公司经理1名</w:t>
      </w:r>
    </w:p>
    <w:p w:rsidR="009D6943" w:rsidRDefault="009D6943" w:rsidP="009D6943">
      <w:pPr>
        <w:spacing w:line="540" w:lineRule="exact"/>
        <w:ind w:firstLineChars="200" w:firstLine="640"/>
        <w:contextualSpacing/>
        <w:rPr>
          <w:rFonts w:ascii="黑体" w:eastAsia="黑体" w:hAnsi="黑体"/>
          <w:sz w:val="32"/>
          <w:szCs w:val="32"/>
        </w:rPr>
      </w:pPr>
      <w:r>
        <w:rPr>
          <w:rFonts w:ascii="黑体" w:eastAsia="黑体" w:hAnsi="黑体" w:hint="eastAsia"/>
          <w:sz w:val="32"/>
          <w:szCs w:val="32"/>
        </w:rPr>
        <w:t>二、内部竞聘（竞争上岗）范围</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福州市自来水有限公司中层副职及以上（或体制内同等职级岗位）管理人员。</w:t>
      </w:r>
    </w:p>
    <w:p w:rsidR="009D6943" w:rsidRDefault="009D6943" w:rsidP="009D6943">
      <w:pPr>
        <w:spacing w:line="540" w:lineRule="exact"/>
        <w:ind w:firstLineChars="200" w:firstLine="640"/>
        <w:contextualSpacing/>
        <w:rPr>
          <w:rFonts w:ascii="黑体" w:eastAsia="黑体" w:hAnsi="黑体"/>
          <w:sz w:val="32"/>
        </w:rPr>
      </w:pPr>
      <w:r>
        <w:rPr>
          <w:rFonts w:ascii="黑体" w:eastAsia="黑体" w:hAnsi="黑体" w:hint="eastAsia"/>
          <w:sz w:val="32"/>
        </w:rPr>
        <w:t>三、任职资格条件</w:t>
      </w:r>
    </w:p>
    <w:p w:rsidR="009D6943" w:rsidRDefault="009D6943" w:rsidP="009D6943">
      <w:pPr>
        <w:spacing w:line="540" w:lineRule="exact"/>
        <w:ind w:firstLineChars="200" w:firstLine="643"/>
        <w:contextualSpacing/>
        <w:rPr>
          <w:rFonts w:ascii="仿宋" w:eastAsia="仿宋" w:hAnsi="仿宋"/>
          <w:sz w:val="32"/>
          <w:szCs w:val="32"/>
        </w:rPr>
      </w:pPr>
      <w:r>
        <w:rPr>
          <w:rFonts w:ascii="楷体" w:eastAsia="楷体" w:hAnsi="楷体" w:hint="eastAsia"/>
          <w:b/>
          <w:sz w:val="32"/>
          <w:szCs w:val="32"/>
        </w:rPr>
        <w:t>任职基本条件：</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（一）政治素质好，拥护党的路线方针政策，严格遵守党的政治纪律和政治规矩，具有良好的职业操守，遵纪守法，勤勉尽责，团结协作，廉洁从业。</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（二）具有较突出的工作业绩，熟悉现代企业管理，有较强的经营管理能力、开拓创新精神和市场竞争意识。</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lastRenderedPageBreak/>
        <w:t>（三）具有履行岗位职责必须的专业知识，熟悉相关政策法规，熟悉市场和相关行业情况。</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（四）具有良好的个人品行和能够正常履行职责的身体素质。</w:t>
      </w:r>
    </w:p>
    <w:p w:rsidR="009D6943" w:rsidRDefault="009D6943" w:rsidP="009D6943">
      <w:pPr>
        <w:spacing w:line="540" w:lineRule="exact"/>
        <w:ind w:firstLineChars="200" w:firstLine="643"/>
        <w:contextualSpacing/>
        <w:rPr>
          <w:rFonts w:ascii="仿宋" w:eastAsia="仿宋" w:hAnsi="仿宋" w:cs="仿宋_GB2312"/>
          <w:sz w:val="32"/>
          <w:szCs w:val="32"/>
          <w:shd w:val="clear" w:color="auto" w:fill="FFFFFF"/>
        </w:rPr>
      </w:pPr>
      <w:r>
        <w:rPr>
          <w:rFonts w:ascii="楷体" w:eastAsia="楷体" w:hAnsi="楷体" w:hint="eastAsia"/>
          <w:b/>
          <w:sz w:val="32"/>
          <w:szCs w:val="32"/>
        </w:rPr>
        <w:t>任职基本资格：</w:t>
      </w:r>
    </w:p>
    <w:p w:rsidR="009D6943" w:rsidRDefault="009D6943" w:rsidP="009D6943">
      <w:pPr>
        <w:pStyle w:val="a6"/>
        <w:widowControl/>
        <w:shd w:val="clear" w:color="auto" w:fill="FFFFFF"/>
        <w:spacing w:line="540" w:lineRule="exact"/>
        <w:ind w:firstLineChars="200" w:firstLine="640"/>
        <w:contextualSpacing/>
        <w:jc w:val="both"/>
        <w:rPr>
          <w:rFonts w:ascii="仿宋" w:eastAsia="仿宋" w:hAnsi="仿宋" w:cs="仿宋_GB2312"/>
          <w:sz w:val="32"/>
          <w:szCs w:val="32"/>
          <w:shd w:val="clear" w:color="auto" w:fill="FFFFFF"/>
        </w:rPr>
      </w:pPr>
      <w:r>
        <w:rPr>
          <w:rFonts w:ascii="仿宋" w:eastAsia="仿宋" w:hAnsi="仿宋" w:hint="eastAsia"/>
          <w:sz w:val="32"/>
          <w:szCs w:val="32"/>
        </w:rPr>
        <w:t>（一）</w:t>
      </w:r>
      <w:r>
        <w:rPr>
          <w:rFonts w:ascii="仿宋" w:eastAsia="仿宋" w:hAnsi="仿宋" w:cs="仿宋_GB2312" w:hint="eastAsia"/>
          <w:sz w:val="32"/>
          <w:szCs w:val="32"/>
          <w:shd w:val="clear" w:color="auto" w:fill="FFFFFF"/>
        </w:rPr>
        <w:t>具有大学本科及以上学历，</w:t>
      </w:r>
      <w:r>
        <w:rPr>
          <w:rFonts w:ascii="仿宋" w:eastAsia="仿宋" w:hAnsi="仿宋" w:cs="仿宋" w:hint="eastAsia"/>
          <w:sz w:val="32"/>
          <w:szCs w:val="32"/>
          <w:shd w:val="clear" w:color="auto" w:fill="FFFFFF"/>
        </w:rPr>
        <w:t>特别优秀或工作特殊需要的中层管理人员，可适当放宽至大专及以上学历</w:t>
      </w:r>
      <w:r>
        <w:rPr>
          <w:rFonts w:ascii="仿宋" w:eastAsia="仿宋" w:hAnsi="仿宋" w:cs="仿宋_GB2312" w:hint="eastAsia"/>
          <w:sz w:val="32"/>
          <w:szCs w:val="32"/>
          <w:shd w:val="clear" w:color="auto" w:fill="FFFFFF"/>
        </w:rPr>
        <w:t>。</w:t>
      </w:r>
    </w:p>
    <w:p w:rsidR="009D6943" w:rsidRDefault="009D6943" w:rsidP="009D6943">
      <w:pPr>
        <w:pStyle w:val="a6"/>
        <w:widowControl/>
        <w:shd w:val="clear" w:color="auto" w:fill="FFFFFF"/>
        <w:spacing w:line="540" w:lineRule="exact"/>
        <w:ind w:firstLineChars="200" w:firstLine="640"/>
        <w:contextualSpacing/>
        <w:jc w:val="both"/>
        <w:rPr>
          <w:rFonts w:ascii="仿宋" w:eastAsia="仿宋" w:hAnsi="仿宋" w:cs="仿宋_GB2312"/>
          <w:sz w:val="32"/>
          <w:szCs w:val="32"/>
          <w:shd w:val="clear" w:color="auto" w:fill="FFFFFF"/>
        </w:rPr>
      </w:pPr>
      <w:r>
        <w:rPr>
          <w:rFonts w:ascii="仿宋" w:eastAsia="仿宋" w:hAnsi="仿宋" w:hint="eastAsia"/>
          <w:sz w:val="32"/>
          <w:szCs w:val="32"/>
        </w:rPr>
        <w:t>（二）</w:t>
      </w:r>
      <w:r>
        <w:rPr>
          <w:rFonts w:ascii="仿宋" w:eastAsia="仿宋" w:hAnsi="仿宋" w:cs="仿宋_GB2312"/>
          <w:sz w:val="32"/>
          <w:szCs w:val="32"/>
          <w:shd w:val="clear" w:color="auto" w:fill="FFFFFF"/>
        </w:rPr>
        <w:t>3年以上相关工作经历</w:t>
      </w:r>
      <w:r>
        <w:rPr>
          <w:rFonts w:ascii="仿宋" w:eastAsia="仿宋" w:hAnsi="仿宋" w:cs="仿宋_GB2312" w:hint="eastAsia"/>
          <w:sz w:val="32"/>
          <w:szCs w:val="32"/>
          <w:shd w:val="clear" w:color="auto" w:fill="FFFFFF"/>
        </w:rPr>
        <w:t>，担任公司中层副职及以上</w:t>
      </w:r>
      <w:r>
        <w:rPr>
          <w:rFonts w:ascii="仿宋" w:eastAsia="仿宋" w:hAnsi="仿宋" w:hint="eastAsia"/>
          <w:sz w:val="32"/>
          <w:szCs w:val="32"/>
        </w:rPr>
        <w:t>（或体制内同等职级）满</w:t>
      </w:r>
      <w:r>
        <w:rPr>
          <w:rFonts w:ascii="仿宋" w:eastAsia="仿宋" w:hAnsi="仿宋" w:cs="仿宋_GB2312"/>
          <w:sz w:val="32"/>
          <w:szCs w:val="32"/>
          <w:shd w:val="clear" w:color="auto" w:fill="FFFFFF"/>
        </w:rPr>
        <w:t>2</w:t>
      </w:r>
      <w:r>
        <w:rPr>
          <w:rFonts w:ascii="仿宋" w:eastAsia="仿宋" w:hAnsi="仿宋" w:cs="仿宋_GB2312" w:hint="eastAsia"/>
          <w:sz w:val="32"/>
          <w:szCs w:val="32"/>
          <w:shd w:val="clear" w:color="auto" w:fill="FFFFFF"/>
        </w:rPr>
        <w:t>年以上。</w:t>
      </w:r>
    </w:p>
    <w:p w:rsidR="009D6943" w:rsidRDefault="009D6943" w:rsidP="009D6943">
      <w:pPr>
        <w:pStyle w:val="a6"/>
        <w:widowControl/>
        <w:shd w:val="clear" w:color="auto" w:fill="FFFFFF"/>
        <w:spacing w:line="540" w:lineRule="exact"/>
        <w:ind w:firstLineChars="200" w:firstLine="640"/>
        <w:contextualSpacing/>
        <w:jc w:val="both"/>
        <w:rPr>
          <w:rFonts w:ascii="仿宋" w:eastAsia="仿宋" w:hAnsi="仿宋"/>
          <w:sz w:val="32"/>
          <w:szCs w:val="32"/>
        </w:rPr>
      </w:pPr>
      <w:r>
        <w:rPr>
          <w:rFonts w:ascii="仿宋" w:eastAsia="仿宋" w:hAnsi="仿宋" w:hint="eastAsia"/>
          <w:sz w:val="32"/>
          <w:szCs w:val="32"/>
        </w:rPr>
        <w:t>（三）有</w:t>
      </w:r>
      <w:r>
        <w:rPr>
          <w:rFonts w:ascii="仿宋" w:eastAsia="仿宋" w:hAnsi="仿宋" w:cs="仿宋_GB2312" w:hint="eastAsia"/>
          <w:sz w:val="32"/>
          <w:szCs w:val="32"/>
          <w:shd w:val="clear" w:color="auto" w:fill="FFFFFF"/>
        </w:rPr>
        <w:t>管理、工程或经济类等中级及以</w:t>
      </w:r>
      <w:r>
        <w:rPr>
          <w:rFonts w:ascii="仿宋" w:eastAsia="仿宋" w:hAnsi="仿宋" w:hint="eastAsia"/>
          <w:sz w:val="32"/>
          <w:szCs w:val="32"/>
        </w:rPr>
        <w:t>上职称者在同等条件下优先考虑。</w:t>
      </w:r>
    </w:p>
    <w:p w:rsidR="009D6943" w:rsidRDefault="009D6943" w:rsidP="009D6943">
      <w:pPr>
        <w:pStyle w:val="a6"/>
        <w:widowControl/>
        <w:shd w:val="clear" w:color="auto" w:fill="FFFFFF"/>
        <w:spacing w:line="540" w:lineRule="exact"/>
        <w:ind w:firstLineChars="200" w:firstLine="640"/>
        <w:contextualSpacing/>
        <w:jc w:val="both"/>
        <w:rPr>
          <w:rFonts w:ascii="仿宋" w:eastAsia="仿宋" w:hAnsi="仿宋" w:cs="仿宋_GB2312"/>
          <w:sz w:val="32"/>
          <w:szCs w:val="32"/>
          <w:shd w:val="clear" w:color="auto" w:fill="FFFFFF"/>
        </w:rPr>
      </w:pPr>
      <w:r>
        <w:rPr>
          <w:rFonts w:ascii="仿宋" w:eastAsia="仿宋" w:hAnsi="仿宋" w:hint="eastAsia"/>
          <w:sz w:val="32"/>
          <w:szCs w:val="32"/>
        </w:rPr>
        <w:t>（四）</w:t>
      </w:r>
      <w:r>
        <w:rPr>
          <w:rFonts w:ascii="仿宋" w:eastAsia="仿宋" w:hAnsi="仿宋" w:cs="仿宋_GB2312"/>
          <w:sz w:val="32"/>
          <w:szCs w:val="32"/>
          <w:shd w:val="clear" w:color="auto" w:fill="FFFFFF"/>
        </w:rPr>
        <w:t>近三年个人年度工作考核评定结果均为“合格”</w:t>
      </w:r>
      <w:r>
        <w:rPr>
          <w:rFonts w:ascii="仿宋" w:eastAsia="仿宋" w:hAnsi="仿宋" w:cs="仿宋_GB2312" w:hint="eastAsia"/>
          <w:sz w:val="32"/>
          <w:szCs w:val="32"/>
          <w:shd w:val="clear" w:color="auto" w:fill="FFFFFF"/>
        </w:rPr>
        <w:t>等次及以上。</w:t>
      </w:r>
    </w:p>
    <w:p w:rsidR="009D6943" w:rsidRDefault="009D6943" w:rsidP="009D6943">
      <w:pPr>
        <w:spacing w:line="540" w:lineRule="exact"/>
        <w:ind w:firstLineChars="200" w:firstLine="640"/>
        <w:contextualSpacing/>
        <w:rPr>
          <w:rFonts w:ascii="黑体" w:eastAsia="黑体" w:hAnsi="黑体"/>
          <w:sz w:val="32"/>
        </w:rPr>
      </w:pPr>
      <w:r>
        <w:rPr>
          <w:rFonts w:ascii="黑体" w:eastAsia="黑体" w:hAnsi="黑体" w:hint="eastAsia"/>
          <w:sz w:val="32"/>
        </w:rPr>
        <w:t>四、报名和资格审查</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（一）报名起止时间：</w:t>
      </w:r>
      <w:r>
        <w:rPr>
          <w:rFonts w:ascii="仿宋" w:eastAsia="仿宋" w:hAnsi="仿宋"/>
          <w:sz w:val="32"/>
          <w:szCs w:val="32"/>
        </w:rPr>
        <w:t>2022年</w:t>
      </w:r>
      <w:r>
        <w:rPr>
          <w:rFonts w:ascii="仿宋" w:eastAsia="仿宋" w:hAnsi="仿宋" w:hint="eastAsia"/>
          <w:sz w:val="32"/>
          <w:szCs w:val="32"/>
        </w:rPr>
        <w:t>11</w:t>
      </w:r>
      <w:r>
        <w:rPr>
          <w:rFonts w:ascii="仿宋" w:eastAsia="仿宋" w:hAnsi="仿宋"/>
          <w:sz w:val="32"/>
          <w:szCs w:val="32"/>
        </w:rPr>
        <w:t>月</w:t>
      </w:r>
      <w:r>
        <w:rPr>
          <w:rFonts w:ascii="仿宋" w:eastAsia="仿宋" w:hAnsi="仿宋" w:hint="eastAsia"/>
          <w:sz w:val="32"/>
          <w:szCs w:val="32"/>
        </w:rPr>
        <w:t>21</w:t>
      </w:r>
      <w:r>
        <w:rPr>
          <w:rFonts w:ascii="仿宋" w:eastAsia="仿宋" w:hAnsi="仿宋"/>
          <w:sz w:val="32"/>
          <w:szCs w:val="32"/>
        </w:rPr>
        <w:t>日至2022年</w:t>
      </w:r>
      <w:r>
        <w:rPr>
          <w:rFonts w:ascii="仿宋" w:eastAsia="仿宋" w:hAnsi="仿宋" w:hint="eastAsia"/>
          <w:sz w:val="32"/>
          <w:szCs w:val="32"/>
        </w:rPr>
        <w:t>11</w:t>
      </w:r>
      <w:r>
        <w:rPr>
          <w:rFonts w:ascii="仿宋" w:eastAsia="仿宋" w:hAnsi="仿宋"/>
          <w:sz w:val="32"/>
          <w:szCs w:val="32"/>
        </w:rPr>
        <w:t>月</w:t>
      </w:r>
      <w:r>
        <w:rPr>
          <w:rFonts w:ascii="仿宋" w:eastAsia="仿宋" w:hAnsi="仿宋" w:hint="eastAsia"/>
          <w:sz w:val="32"/>
          <w:szCs w:val="32"/>
        </w:rPr>
        <w:t>25</w:t>
      </w:r>
      <w:r>
        <w:rPr>
          <w:rFonts w:ascii="仿宋" w:eastAsia="仿宋" w:hAnsi="仿宋"/>
          <w:sz w:val="32"/>
          <w:szCs w:val="32"/>
        </w:rPr>
        <w:t>日</w:t>
      </w:r>
      <w:r>
        <w:rPr>
          <w:rFonts w:ascii="仿宋" w:eastAsia="仿宋" w:hAnsi="仿宋" w:hint="eastAsia"/>
          <w:sz w:val="32"/>
          <w:szCs w:val="32"/>
        </w:rPr>
        <w:t>。</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（二）报名方式：线上线下同步受理，请报名人员填写《福州市自来水有限公司内部竞聘（竞争上岗）自荐表》（详见附件，需粘贴证件照），于2022年11月25日前将自荐</w:t>
      </w:r>
      <w:proofErr w:type="gramStart"/>
      <w:r>
        <w:rPr>
          <w:rFonts w:ascii="仿宋" w:eastAsia="仿宋" w:hAnsi="仿宋" w:hint="eastAsia"/>
          <w:sz w:val="32"/>
          <w:szCs w:val="32"/>
        </w:rPr>
        <w:t>表交往</w:t>
      </w:r>
      <w:proofErr w:type="gramEnd"/>
      <w:r>
        <w:rPr>
          <w:rFonts w:ascii="仿宋" w:eastAsia="仿宋" w:hAnsi="仿宋" w:hint="eastAsia"/>
          <w:sz w:val="32"/>
          <w:szCs w:val="32"/>
        </w:rPr>
        <w:t>公司党委工作部柯婷同志处;也可将自荐表通过电子邮件形式发送至柯婷同志钉钉邮箱。报名截止时间为：2022年11月25日18时，逾期不受理。</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（三）资格审查</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1.报名人员应于规定时间内提交相关材料：毕业证原件及复印件1份、学位证原件及复印件1份、身份证原件及复印件1份、</w:t>
      </w:r>
      <w:proofErr w:type="gramStart"/>
      <w:r>
        <w:rPr>
          <w:rFonts w:ascii="仿宋" w:eastAsia="仿宋" w:hAnsi="仿宋" w:hint="eastAsia"/>
          <w:sz w:val="32"/>
          <w:szCs w:val="32"/>
        </w:rPr>
        <w:t>学信网有效期</w:t>
      </w:r>
      <w:proofErr w:type="gramEnd"/>
      <w:r>
        <w:rPr>
          <w:rFonts w:ascii="仿宋" w:eastAsia="仿宋" w:hAnsi="仿宋" w:hint="eastAsia"/>
          <w:sz w:val="32"/>
          <w:szCs w:val="32"/>
        </w:rPr>
        <w:t>内学历学位证明（带</w:t>
      </w:r>
      <w:proofErr w:type="gramStart"/>
      <w:r>
        <w:rPr>
          <w:rFonts w:ascii="仿宋" w:eastAsia="仿宋" w:hAnsi="仿宋" w:hint="eastAsia"/>
          <w:sz w:val="32"/>
          <w:szCs w:val="32"/>
        </w:rPr>
        <w:t>二维码验证</w:t>
      </w:r>
      <w:proofErr w:type="gramEnd"/>
      <w:r>
        <w:rPr>
          <w:rFonts w:ascii="仿宋" w:eastAsia="仿宋" w:hAnsi="仿宋" w:hint="eastAsia"/>
          <w:sz w:val="32"/>
          <w:szCs w:val="32"/>
        </w:rPr>
        <w:t>）复印件1份、相关职称证书原件及复印件1份。</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2.报名人员应严格按照选聘岗位的条件要求，对提交材料的真实、有效性负责。凡个人填报信息不实，不符合岗位要求的，一经核实，即取消考试、任用资格。</w:t>
      </w:r>
    </w:p>
    <w:p w:rsidR="009D6943" w:rsidRDefault="009D6943" w:rsidP="009D6943">
      <w:pPr>
        <w:spacing w:line="540" w:lineRule="exact"/>
        <w:ind w:firstLineChars="200" w:firstLine="640"/>
        <w:contextualSpacing/>
        <w:mirrorIndents/>
        <w:rPr>
          <w:rFonts w:ascii="仿宋" w:eastAsia="仿宋" w:hAnsi="仿宋"/>
          <w:sz w:val="32"/>
          <w:szCs w:val="32"/>
        </w:rPr>
      </w:pPr>
      <w:r>
        <w:rPr>
          <w:rFonts w:ascii="仿宋" w:eastAsia="仿宋" w:hAnsi="仿宋" w:hint="eastAsia"/>
          <w:sz w:val="32"/>
          <w:szCs w:val="32"/>
        </w:rPr>
        <w:t>3.</w:t>
      </w:r>
      <w:r w:rsidRPr="009D520B">
        <w:rPr>
          <w:rFonts w:ascii="仿宋" w:eastAsia="仿宋" w:hAnsi="仿宋" w:hint="eastAsia"/>
          <w:sz w:val="32"/>
          <w:szCs w:val="32"/>
        </w:rPr>
        <w:t xml:space="preserve"> </w:t>
      </w:r>
      <w:r w:rsidRPr="00DD5DA2">
        <w:rPr>
          <w:rFonts w:ascii="仿宋" w:eastAsia="仿宋" w:hAnsi="仿宋" w:hint="eastAsia"/>
          <w:sz w:val="32"/>
          <w:szCs w:val="32"/>
        </w:rPr>
        <w:t>竞聘小组对提交的自荐表进行筛选</w:t>
      </w:r>
      <w:r>
        <w:rPr>
          <w:rFonts w:ascii="仿宋" w:eastAsia="仿宋" w:hAnsi="仿宋" w:hint="eastAsia"/>
          <w:sz w:val="32"/>
          <w:szCs w:val="32"/>
        </w:rPr>
        <w:t>和</w:t>
      </w:r>
      <w:r w:rsidRPr="00DD5DA2">
        <w:rPr>
          <w:rFonts w:ascii="仿宋" w:eastAsia="仿宋" w:hAnsi="仿宋" w:hint="eastAsia"/>
          <w:sz w:val="32"/>
          <w:szCs w:val="32"/>
        </w:rPr>
        <w:t>资格审核，原则上合格人员比例不低于</w:t>
      </w:r>
      <w:r w:rsidRPr="00DD5DA2">
        <w:rPr>
          <w:rFonts w:ascii="仿宋" w:eastAsia="仿宋" w:hAnsi="仿宋"/>
          <w:sz w:val="32"/>
          <w:szCs w:val="32"/>
        </w:rPr>
        <w:t>1：2</w:t>
      </w:r>
      <w:r>
        <w:rPr>
          <w:rFonts w:ascii="仿宋" w:eastAsia="仿宋" w:hAnsi="仿宋" w:hint="eastAsia"/>
          <w:sz w:val="32"/>
          <w:szCs w:val="32"/>
        </w:rPr>
        <w:t>，并在EIP系统上公布通过资格审查的人员名单，告知报名人员考试具体安排。</w:t>
      </w:r>
    </w:p>
    <w:p w:rsidR="009D6943" w:rsidRDefault="009D6943" w:rsidP="009D6943">
      <w:pPr>
        <w:spacing w:line="540" w:lineRule="exact"/>
        <w:ind w:firstLineChars="200" w:firstLine="640"/>
        <w:contextualSpacing/>
        <w:rPr>
          <w:rFonts w:ascii="黑体" w:eastAsia="黑体" w:hAnsi="黑体"/>
          <w:sz w:val="32"/>
        </w:rPr>
      </w:pPr>
      <w:r>
        <w:rPr>
          <w:rFonts w:ascii="黑体" w:eastAsia="黑体" w:hAnsi="黑体" w:hint="eastAsia"/>
          <w:sz w:val="32"/>
        </w:rPr>
        <w:t>五、考试</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（一）竞聘分为近三年履职情况评价、笔试与面试，成绩采用百分制，满分100分，近三年履职情况</w:t>
      </w:r>
      <w:proofErr w:type="gramStart"/>
      <w:r>
        <w:rPr>
          <w:rFonts w:ascii="仿宋" w:eastAsia="仿宋" w:hAnsi="仿宋" w:hint="eastAsia"/>
          <w:sz w:val="32"/>
          <w:szCs w:val="32"/>
        </w:rPr>
        <w:t>评价占</w:t>
      </w:r>
      <w:proofErr w:type="gramEnd"/>
      <w:r>
        <w:rPr>
          <w:rFonts w:ascii="仿宋" w:eastAsia="仿宋" w:hAnsi="仿宋" w:hint="eastAsia"/>
          <w:sz w:val="32"/>
          <w:szCs w:val="32"/>
        </w:rPr>
        <w:t>百分之三十、笔试成绩占百分之三十，面试成绩占百分四十。</w:t>
      </w:r>
    </w:p>
    <w:p w:rsidR="009D6943" w:rsidRDefault="009D6943" w:rsidP="009D6943">
      <w:pPr>
        <w:spacing w:line="540" w:lineRule="exact"/>
        <w:ind w:firstLineChars="200" w:firstLine="640"/>
        <w:contextualSpacing/>
        <w:rPr>
          <w:rFonts w:ascii="黑体" w:eastAsia="黑体" w:hAnsi="黑体"/>
          <w:sz w:val="32"/>
        </w:rPr>
      </w:pPr>
      <w:r>
        <w:rPr>
          <w:rFonts w:ascii="仿宋" w:eastAsia="仿宋" w:hAnsi="仿宋" w:hint="eastAsia"/>
          <w:sz w:val="32"/>
          <w:szCs w:val="32"/>
        </w:rPr>
        <w:t>（二）近三年履职情况评价。</w:t>
      </w:r>
      <w:r w:rsidRPr="00AE3C6F">
        <w:rPr>
          <w:rFonts w:ascii="仿宋" w:eastAsia="仿宋" w:hAnsi="仿宋" w:hint="eastAsia"/>
          <w:sz w:val="32"/>
          <w:szCs w:val="32"/>
        </w:rPr>
        <w:t>报名人员近三年年度工作考核</w:t>
      </w:r>
      <w:r>
        <w:rPr>
          <w:rFonts w:ascii="仿宋" w:eastAsia="仿宋" w:hAnsi="仿宋" w:hint="eastAsia"/>
          <w:sz w:val="32"/>
          <w:szCs w:val="32"/>
        </w:rPr>
        <w:t>分数</w:t>
      </w:r>
      <w:r w:rsidRPr="00AE3C6F">
        <w:rPr>
          <w:rFonts w:ascii="仿宋" w:eastAsia="仿宋" w:hAnsi="仿宋" w:hint="eastAsia"/>
          <w:sz w:val="32"/>
          <w:szCs w:val="32"/>
        </w:rPr>
        <w:t>。</w:t>
      </w:r>
      <w:r>
        <w:rPr>
          <w:rFonts w:ascii="仿宋" w:eastAsia="仿宋" w:hAnsi="仿宋" w:hint="eastAsia"/>
          <w:sz w:val="32"/>
          <w:szCs w:val="32"/>
        </w:rPr>
        <w:t>（三）笔试。考核报名人员综合素质。</w:t>
      </w:r>
    </w:p>
    <w:p w:rsidR="009D6943" w:rsidRDefault="009D6943" w:rsidP="009D6943">
      <w:pPr>
        <w:spacing w:line="540" w:lineRule="exact"/>
        <w:ind w:firstLineChars="200" w:firstLine="640"/>
        <w:contextualSpacing/>
        <w:rPr>
          <w:rFonts w:ascii="仿宋" w:eastAsia="仿宋" w:hAnsi="仿宋" w:cs="仿宋_GB2312"/>
          <w:sz w:val="32"/>
          <w:szCs w:val="32"/>
          <w:lang w:val="zh-CN"/>
        </w:rPr>
      </w:pPr>
      <w:r>
        <w:rPr>
          <w:rFonts w:ascii="仿宋" w:eastAsia="仿宋" w:hAnsi="仿宋" w:hint="eastAsia"/>
          <w:sz w:val="32"/>
          <w:szCs w:val="32"/>
        </w:rPr>
        <w:t>（四）面试。</w:t>
      </w:r>
      <w:r>
        <w:rPr>
          <w:rFonts w:ascii="仿宋" w:eastAsia="仿宋" w:hAnsi="仿宋" w:cs="仿宋_GB2312" w:hint="eastAsia"/>
          <w:sz w:val="32"/>
          <w:szCs w:val="32"/>
          <w:lang w:val="zh-CN"/>
        </w:rPr>
        <w:t>面试环节将采用</w:t>
      </w:r>
      <w:r>
        <w:rPr>
          <w:rFonts w:ascii="仿宋" w:eastAsia="仿宋" w:hAnsi="仿宋" w:cs="仿宋_GB2312" w:hint="eastAsia"/>
          <w:sz w:val="32"/>
          <w:szCs w:val="32"/>
        </w:rPr>
        <w:t>PPT自我陈述和现场答辩两个环节。报考人员介绍近三年主要业绩完成情况，结合岗位要求和部门实际情况，提出存在问题、工作目标和工作思路</w:t>
      </w:r>
      <w:bookmarkStart w:id="0" w:name="_GoBack"/>
      <w:bookmarkEnd w:id="0"/>
      <w:r>
        <w:rPr>
          <w:rFonts w:ascii="仿宋" w:eastAsia="仿宋" w:hAnsi="仿宋" w:cs="仿宋_GB2312" w:hint="eastAsia"/>
          <w:sz w:val="32"/>
          <w:szCs w:val="32"/>
        </w:rPr>
        <w:t>，</w:t>
      </w:r>
      <w:r>
        <w:rPr>
          <w:rFonts w:ascii="仿宋" w:eastAsia="仿宋" w:hAnsi="仿宋" w:cs="仿宋_GB2312" w:hint="eastAsia"/>
          <w:sz w:val="32"/>
          <w:szCs w:val="32"/>
          <w:lang w:val="zh-CN"/>
        </w:rPr>
        <w:t>时间不超过</w:t>
      </w:r>
      <w:r>
        <w:rPr>
          <w:rFonts w:ascii="仿宋" w:eastAsia="仿宋" w:hAnsi="仿宋" w:cs="仿宋_GB2312" w:hint="eastAsia"/>
          <w:sz w:val="32"/>
          <w:szCs w:val="32"/>
        </w:rPr>
        <w:t>10</w:t>
      </w:r>
      <w:r>
        <w:rPr>
          <w:rFonts w:ascii="仿宋" w:eastAsia="仿宋" w:hAnsi="仿宋" w:cs="仿宋_GB2312" w:hint="eastAsia"/>
          <w:sz w:val="32"/>
          <w:szCs w:val="32"/>
          <w:lang w:val="zh-CN"/>
        </w:rPr>
        <w:t>分钟</w:t>
      </w:r>
      <w:r>
        <w:rPr>
          <w:rFonts w:ascii="仿宋" w:eastAsia="仿宋" w:hAnsi="仿宋" w:hint="eastAsia"/>
          <w:sz w:val="32"/>
          <w:szCs w:val="32"/>
        </w:rPr>
        <w:t>。自我陈述后，竞聘小组就陈述内容及其他方面问题进行提问，报名人员现场回答，</w:t>
      </w:r>
      <w:r>
        <w:rPr>
          <w:rFonts w:ascii="仿宋" w:eastAsia="仿宋" w:hAnsi="仿宋" w:cs="仿宋_GB2312" w:hint="eastAsia"/>
          <w:sz w:val="32"/>
          <w:szCs w:val="32"/>
          <w:lang w:val="zh-CN"/>
        </w:rPr>
        <w:t>时间不超过</w:t>
      </w:r>
      <w:r>
        <w:rPr>
          <w:rFonts w:ascii="仿宋" w:eastAsia="仿宋" w:hAnsi="仿宋" w:cs="仿宋_GB2312" w:hint="eastAsia"/>
          <w:sz w:val="32"/>
          <w:szCs w:val="32"/>
        </w:rPr>
        <w:t>5</w:t>
      </w:r>
      <w:r>
        <w:rPr>
          <w:rFonts w:ascii="仿宋" w:eastAsia="仿宋" w:hAnsi="仿宋" w:cs="仿宋_GB2312" w:hint="eastAsia"/>
          <w:sz w:val="32"/>
          <w:szCs w:val="32"/>
          <w:lang w:val="zh-CN"/>
        </w:rPr>
        <w:t>分钟。</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（五）竞聘小组根据综合得分情况向公司党委推荐考察对象。若无符合岗位要求的人选，不做推荐。</w:t>
      </w:r>
    </w:p>
    <w:p w:rsidR="009D6943" w:rsidRDefault="009D6943" w:rsidP="009D6943">
      <w:pPr>
        <w:spacing w:line="540" w:lineRule="exact"/>
        <w:ind w:firstLineChars="200" w:firstLine="640"/>
        <w:contextualSpacing/>
        <w:rPr>
          <w:rFonts w:ascii="黑体" w:eastAsia="黑体" w:hAnsi="黑体"/>
          <w:sz w:val="32"/>
        </w:rPr>
      </w:pPr>
      <w:r>
        <w:rPr>
          <w:rFonts w:ascii="黑体" w:eastAsia="黑体" w:hAnsi="黑体" w:hint="eastAsia"/>
          <w:sz w:val="32"/>
        </w:rPr>
        <w:t>六、考察与任免</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福州市自来水有限公司党委研究确定考察对象，根据《党政领导干部选拔任用工作条例》，对拟任人选进行考察，考察结束后进行公示，公示期间无不良反应且通过廉政考试者，发文任免。</w:t>
      </w:r>
    </w:p>
    <w:p w:rsidR="009D6943" w:rsidRDefault="009D6943" w:rsidP="009D6943">
      <w:pPr>
        <w:spacing w:line="540" w:lineRule="exact"/>
        <w:ind w:firstLineChars="200" w:firstLine="640"/>
        <w:contextualSpacing/>
        <w:rPr>
          <w:rFonts w:ascii="黑体" w:eastAsia="黑体" w:hAnsi="黑体"/>
          <w:sz w:val="32"/>
        </w:rPr>
      </w:pPr>
      <w:r>
        <w:rPr>
          <w:rFonts w:ascii="黑体" w:eastAsia="黑体" w:hAnsi="黑体" w:hint="eastAsia"/>
          <w:sz w:val="32"/>
        </w:rPr>
        <w:t>七、其他相关工作</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（一）任职试用期为一年</w:t>
      </w:r>
      <w:r>
        <w:rPr>
          <w:rFonts w:ascii="仿宋" w:eastAsia="仿宋" w:hAnsi="仿宋" w:cs="仿宋_GB2312" w:hint="eastAsia"/>
          <w:sz w:val="32"/>
          <w:szCs w:val="32"/>
          <w:shd w:val="clear" w:color="auto" w:fill="FFFFFF"/>
        </w:rPr>
        <w:t>（自任职通知成文日期起计算）</w:t>
      </w:r>
      <w:r>
        <w:rPr>
          <w:rFonts w:ascii="仿宋" w:eastAsia="仿宋" w:hAnsi="仿宋" w:hint="eastAsia"/>
          <w:sz w:val="32"/>
          <w:szCs w:val="32"/>
        </w:rPr>
        <w:t>，试用期间薪酬按照福州市自来水有限公司中层正职管理人员待遇执行，试用满后由公司企业管理部提供任职期间所任职部门（单位）的绩效考核分数，党委工作部、人力资源部、纪检监察室进行个人年度考核。</w:t>
      </w:r>
    </w:p>
    <w:p w:rsidR="009D6943" w:rsidRDefault="009D6943" w:rsidP="009D6943">
      <w:pPr>
        <w:spacing w:line="540" w:lineRule="exact"/>
        <w:ind w:firstLineChars="200" w:firstLine="640"/>
        <w:contextualSpacing/>
        <w:rPr>
          <w:rFonts w:ascii="仿宋" w:eastAsia="仿宋" w:hAnsi="仿宋"/>
          <w:sz w:val="32"/>
          <w:szCs w:val="32"/>
        </w:rPr>
      </w:pPr>
      <w:r>
        <w:rPr>
          <w:rFonts w:ascii="仿宋" w:eastAsia="仿宋" w:hAnsi="仿宋" w:hint="eastAsia"/>
          <w:sz w:val="32"/>
          <w:szCs w:val="32"/>
        </w:rPr>
        <w:t>（二）试用期考核合格的，</w:t>
      </w:r>
      <w:r>
        <w:rPr>
          <w:rFonts w:ascii="仿宋" w:eastAsia="仿宋" w:hAnsi="仿宋" w:cs="仿宋_GB2312" w:hint="eastAsia"/>
          <w:sz w:val="32"/>
          <w:szCs w:val="32"/>
          <w:shd w:val="clear" w:color="auto" w:fill="FFFFFF"/>
        </w:rPr>
        <w:t>其试用期计入任职时间。</w:t>
      </w:r>
      <w:r>
        <w:rPr>
          <w:rFonts w:ascii="仿宋" w:eastAsia="仿宋" w:hAnsi="仿宋" w:hint="eastAsia"/>
          <w:sz w:val="32"/>
          <w:szCs w:val="32"/>
        </w:rPr>
        <w:t>试用期</w:t>
      </w:r>
      <w:proofErr w:type="gramStart"/>
      <w:r>
        <w:rPr>
          <w:rFonts w:ascii="仿宋" w:eastAsia="仿宋" w:hAnsi="仿宋" w:hint="eastAsia"/>
          <w:sz w:val="32"/>
          <w:szCs w:val="32"/>
        </w:rPr>
        <w:t>内考核</w:t>
      </w:r>
      <w:proofErr w:type="gramEnd"/>
      <w:r>
        <w:rPr>
          <w:rFonts w:ascii="仿宋" w:eastAsia="仿宋" w:hAnsi="仿宋" w:hint="eastAsia"/>
          <w:sz w:val="32"/>
          <w:szCs w:val="32"/>
        </w:rPr>
        <w:t>不合格的，由公司党委根据其考核具体情况，在原单位（部室）</w:t>
      </w:r>
      <w:proofErr w:type="gramStart"/>
      <w:r>
        <w:rPr>
          <w:rFonts w:ascii="仿宋" w:eastAsia="仿宋" w:hAnsi="仿宋" w:hint="eastAsia"/>
          <w:sz w:val="32"/>
          <w:szCs w:val="32"/>
        </w:rPr>
        <w:t>或司属单位</w:t>
      </w:r>
      <w:proofErr w:type="gramEnd"/>
      <w:r>
        <w:rPr>
          <w:rFonts w:ascii="仿宋" w:eastAsia="仿宋" w:hAnsi="仿宋" w:hint="eastAsia"/>
          <w:sz w:val="32"/>
          <w:szCs w:val="32"/>
        </w:rPr>
        <w:t>按照原任职务（级）、岗位进行安排（涉及政治纪律及廉政作风问题除外）。</w:t>
      </w:r>
    </w:p>
    <w:p w:rsidR="009D6943" w:rsidRDefault="009D6943" w:rsidP="009D6943">
      <w:pPr>
        <w:spacing w:line="540" w:lineRule="exact"/>
        <w:contextualSpacing/>
        <w:rPr>
          <w:rFonts w:ascii="仿宋" w:eastAsia="仿宋" w:hAnsi="仿宋"/>
          <w:sz w:val="32"/>
          <w:szCs w:val="32"/>
        </w:rPr>
      </w:pPr>
      <w:r>
        <w:rPr>
          <w:rFonts w:ascii="仿宋" w:eastAsia="仿宋" w:hAnsi="仿宋" w:hint="eastAsia"/>
          <w:sz w:val="32"/>
          <w:szCs w:val="32"/>
        </w:rPr>
        <w:t xml:space="preserve">    （三）</w:t>
      </w:r>
      <w:r>
        <w:rPr>
          <w:rFonts w:ascii="仿宋" w:eastAsia="仿宋" w:hAnsi="仿宋" w:cs="仿宋" w:hint="eastAsia"/>
          <w:sz w:val="32"/>
          <w:szCs w:val="32"/>
        </w:rPr>
        <w:t>公告未尽事宜由福州市自来水有限公司党委工作部负责解释。</w:t>
      </w:r>
    </w:p>
    <w:p w:rsidR="009D6943" w:rsidRDefault="009D6943" w:rsidP="009D6943">
      <w:pPr>
        <w:spacing w:line="540" w:lineRule="exact"/>
        <w:ind w:firstLineChars="200" w:firstLine="640"/>
        <w:contextualSpacing/>
        <w:rPr>
          <w:rFonts w:ascii="仿宋" w:eastAsia="仿宋" w:hAnsi="仿宋"/>
          <w:sz w:val="32"/>
          <w:szCs w:val="32"/>
        </w:rPr>
      </w:pPr>
    </w:p>
    <w:p w:rsidR="009D6943" w:rsidRDefault="009D6943" w:rsidP="009D6943">
      <w:pPr>
        <w:spacing w:line="540" w:lineRule="exact"/>
        <w:ind w:firstLineChars="200" w:firstLine="640"/>
        <w:contextualSpacing/>
        <w:jc w:val="right"/>
        <w:rPr>
          <w:rFonts w:ascii="仿宋" w:eastAsia="仿宋" w:hAnsi="仿宋"/>
          <w:sz w:val="32"/>
          <w:szCs w:val="32"/>
        </w:rPr>
      </w:pPr>
      <w:r>
        <w:rPr>
          <w:rFonts w:ascii="仿宋" w:eastAsia="仿宋" w:hAnsi="仿宋" w:hint="eastAsia"/>
          <w:sz w:val="32"/>
          <w:szCs w:val="32"/>
        </w:rPr>
        <w:t>福州市自来水有限公司</w:t>
      </w:r>
    </w:p>
    <w:p w:rsidR="009D6943" w:rsidRDefault="009D6943" w:rsidP="009D6943">
      <w:pPr>
        <w:wordWrap w:val="0"/>
        <w:spacing w:line="540" w:lineRule="exact"/>
        <w:ind w:right="320" w:firstLineChars="200" w:firstLine="640"/>
        <w:contextualSpacing/>
        <w:jc w:val="right"/>
        <w:rPr>
          <w:rFonts w:ascii="仿宋" w:eastAsia="仿宋" w:hAnsi="仿宋"/>
          <w:sz w:val="32"/>
          <w:szCs w:val="32"/>
        </w:rPr>
      </w:pPr>
      <w:r>
        <w:rPr>
          <w:rFonts w:ascii="仿宋" w:eastAsia="仿宋" w:hAnsi="仿宋" w:hint="eastAsia"/>
          <w:sz w:val="32"/>
          <w:szCs w:val="32"/>
        </w:rPr>
        <w:t>2022年11月18日</w:t>
      </w:r>
    </w:p>
    <w:p w:rsidR="009D6943" w:rsidRDefault="009D6943" w:rsidP="009D6943">
      <w:pPr>
        <w:spacing w:line="540" w:lineRule="exact"/>
        <w:contextualSpacing/>
        <w:rPr>
          <w:rFonts w:ascii="黑体" w:eastAsia="黑体" w:hAnsi="黑体"/>
          <w:sz w:val="28"/>
          <w:szCs w:val="28"/>
        </w:rPr>
      </w:pPr>
      <w:r>
        <w:rPr>
          <w:rFonts w:ascii="仿宋" w:eastAsia="仿宋" w:hAnsi="仿宋" w:hint="eastAsia"/>
          <w:sz w:val="32"/>
          <w:szCs w:val="32"/>
        </w:rPr>
        <w:br w:type="page"/>
      </w:r>
      <w:r>
        <w:rPr>
          <w:rFonts w:ascii="黑体" w:eastAsia="黑体" w:hAnsi="黑体" w:hint="eastAsia"/>
          <w:sz w:val="28"/>
          <w:szCs w:val="28"/>
        </w:rPr>
        <w:t>附件：</w:t>
      </w:r>
    </w:p>
    <w:p w:rsidR="009D6943" w:rsidRDefault="009D6943" w:rsidP="009D6943">
      <w:pPr>
        <w:spacing w:beforeLines="50" w:before="156" w:line="540" w:lineRule="exact"/>
        <w:contextualSpacing/>
        <w:jc w:val="center"/>
        <w:rPr>
          <w:rFonts w:ascii="方正小标宋_GBK" w:eastAsia="方正小标宋_GBK" w:hAnsi="仿宋"/>
          <w:sz w:val="40"/>
          <w:szCs w:val="40"/>
        </w:rPr>
      </w:pPr>
      <w:r>
        <w:rPr>
          <w:rFonts w:ascii="方正小标宋_GBK" w:eastAsia="方正小标宋_GBK" w:hAnsi="仿宋" w:hint="eastAsia"/>
          <w:sz w:val="40"/>
          <w:szCs w:val="40"/>
        </w:rPr>
        <w:t>福州市自来水有限公司</w:t>
      </w:r>
    </w:p>
    <w:p w:rsidR="009D6943" w:rsidRDefault="009D6943" w:rsidP="009D6943">
      <w:pPr>
        <w:spacing w:beforeLines="50" w:before="156" w:line="540" w:lineRule="exact"/>
        <w:contextualSpacing/>
        <w:jc w:val="center"/>
        <w:rPr>
          <w:rFonts w:ascii="方正小标宋_GBK" w:eastAsia="方正小标宋_GBK" w:hAnsi="仿宋"/>
          <w:sz w:val="40"/>
          <w:szCs w:val="40"/>
        </w:rPr>
      </w:pPr>
      <w:r>
        <w:rPr>
          <w:rFonts w:ascii="方正小标宋_GBK" w:eastAsia="方正小标宋_GBK" w:hAnsi="仿宋" w:hint="eastAsia"/>
          <w:sz w:val="40"/>
          <w:szCs w:val="40"/>
        </w:rPr>
        <w:t>内部竞聘（竞争上岗）自荐表</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2126"/>
        <w:gridCol w:w="1985"/>
        <w:gridCol w:w="1843"/>
      </w:tblGrid>
      <w:tr w:rsidR="009D6943" w:rsidTr="0001478D">
        <w:trPr>
          <w:trHeight w:val="661"/>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姓名</w:t>
            </w:r>
          </w:p>
        </w:tc>
        <w:tc>
          <w:tcPr>
            <w:tcW w:w="1984"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2126"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性别</w:t>
            </w:r>
          </w:p>
        </w:tc>
        <w:tc>
          <w:tcPr>
            <w:tcW w:w="1985"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1843" w:type="dxa"/>
            <w:vMerge w:val="restart"/>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照片</w:t>
            </w:r>
          </w:p>
        </w:tc>
      </w:tr>
      <w:tr w:rsidR="009D6943" w:rsidTr="0001478D">
        <w:trPr>
          <w:trHeight w:val="683"/>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出生年月</w:t>
            </w:r>
          </w:p>
        </w:tc>
        <w:tc>
          <w:tcPr>
            <w:tcW w:w="1984"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2126" w:type="dxa"/>
            <w:vAlign w:val="center"/>
          </w:tcPr>
          <w:p w:rsidR="009D6943" w:rsidRDefault="009D6943" w:rsidP="0001478D">
            <w:pPr>
              <w:spacing w:line="540" w:lineRule="exact"/>
              <w:contextualSpacing/>
              <w:jc w:val="center"/>
              <w:rPr>
                <w:rFonts w:ascii="仿宋" w:eastAsia="仿宋" w:hAnsi="仿宋"/>
                <w:w w:val="90"/>
                <w:sz w:val="30"/>
                <w:szCs w:val="30"/>
              </w:rPr>
            </w:pPr>
            <w:r>
              <w:rPr>
                <w:rFonts w:ascii="仿宋" w:eastAsia="仿宋" w:hAnsi="仿宋" w:hint="eastAsia"/>
                <w:sz w:val="30"/>
                <w:szCs w:val="30"/>
              </w:rPr>
              <w:t>民族</w:t>
            </w:r>
          </w:p>
        </w:tc>
        <w:tc>
          <w:tcPr>
            <w:tcW w:w="1985"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1843" w:type="dxa"/>
            <w:vMerge/>
            <w:vAlign w:val="center"/>
          </w:tcPr>
          <w:p w:rsidR="009D6943" w:rsidRDefault="009D6943" w:rsidP="0001478D">
            <w:pPr>
              <w:spacing w:line="540" w:lineRule="exact"/>
              <w:ind w:firstLineChars="200" w:firstLine="602"/>
              <w:contextualSpacing/>
              <w:jc w:val="center"/>
              <w:rPr>
                <w:rFonts w:ascii="仿宋" w:eastAsia="仿宋" w:hAnsi="仿宋"/>
                <w:b/>
                <w:bCs/>
                <w:sz w:val="30"/>
                <w:szCs w:val="30"/>
              </w:rPr>
            </w:pPr>
          </w:p>
        </w:tc>
      </w:tr>
      <w:tr w:rsidR="009D6943" w:rsidTr="0001478D">
        <w:trPr>
          <w:trHeight w:val="709"/>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政治面貌</w:t>
            </w:r>
          </w:p>
        </w:tc>
        <w:tc>
          <w:tcPr>
            <w:tcW w:w="1984"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2126" w:type="dxa"/>
            <w:vAlign w:val="center"/>
          </w:tcPr>
          <w:p w:rsidR="009D6943" w:rsidRDefault="009D6943" w:rsidP="0001478D">
            <w:pPr>
              <w:spacing w:line="540" w:lineRule="exact"/>
              <w:contextualSpacing/>
              <w:jc w:val="center"/>
              <w:rPr>
                <w:rFonts w:ascii="仿宋" w:eastAsia="仿宋" w:hAnsi="仿宋"/>
                <w:w w:val="90"/>
                <w:sz w:val="30"/>
                <w:szCs w:val="30"/>
              </w:rPr>
            </w:pPr>
            <w:r>
              <w:rPr>
                <w:rFonts w:ascii="仿宋" w:eastAsia="仿宋" w:hAnsi="仿宋" w:hint="eastAsia"/>
                <w:w w:val="90"/>
                <w:sz w:val="30"/>
                <w:szCs w:val="30"/>
              </w:rPr>
              <w:t>学历（或学位）</w:t>
            </w:r>
          </w:p>
        </w:tc>
        <w:tc>
          <w:tcPr>
            <w:tcW w:w="1985"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1843" w:type="dxa"/>
            <w:vMerge/>
            <w:vAlign w:val="center"/>
          </w:tcPr>
          <w:p w:rsidR="009D6943" w:rsidRDefault="009D6943" w:rsidP="0001478D">
            <w:pPr>
              <w:spacing w:line="540" w:lineRule="exact"/>
              <w:ind w:firstLineChars="200" w:firstLine="602"/>
              <w:contextualSpacing/>
              <w:jc w:val="center"/>
              <w:rPr>
                <w:rFonts w:ascii="仿宋" w:eastAsia="仿宋" w:hAnsi="仿宋"/>
                <w:b/>
                <w:bCs/>
                <w:sz w:val="30"/>
                <w:szCs w:val="30"/>
              </w:rPr>
            </w:pPr>
          </w:p>
        </w:tc>
      </w:tr>
      <w:tr w:rsidR="009D6943" w:rsidTr="0001478D">
        <w:trPr>
          <w:trHeight w:val="709"/>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联系方式</w:t>
            </w:r>
          </w:p>
        </w:tc>
        <w:tc>
          <w:tcPr>
            <w:tcW w:w="1984"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2126"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电子邮箱</w:t>
            </w:r>
          </w:p>
        </w:tc>
        <w:tc>
          <w:tcPr>
            <w:tcW w:w="3828" w:type="dxa"/>
            <w:gridSpan w:val="2"/>
            <w:vAlign w:val="center"/>
          </w:tcPr>
          <w:p w:rsidR="009D6943" w:rsidRDefault="009D6943" w:rsidP="0001478D">
            <w:pPr>
              <w:spacing w:line="540" w:lineRule="exact"/>
              <w:contextualSpacing/>
              <w:jc w:val="center"/>
              <w:rPr>
                <w:rFonts w:ascii="仿宋" w:eastAsia="仿宋" w:hAnsi="仿宋"/>
                <w:b/>
                <w:bCs/>
                <w:sz w:val="30"/>
                <w:szCs w:val="30"/>
              </w:rPr>
            </w:pPr>
          </w:p>
        </w:tc>
      </w:tr>
      <w:tr w:rsidR="009D6943" w:rsidTr="0001478D">
        <w:trPr>
          <w:trHeight w:val="705"/>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从事专业</w:t>
            </w:r>
          </w:p>
        </w:tc>
        <w:tc>
          <w:tcPr>
            <w:tcW w:w="1984"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2126" w:type="dxa"/>
            <w:vAlign w:val="center"/>
          </w:tcPr>
          <w:p w:rsidR="009D6943" w:rsidRDefault="009D6943" w:rsidP="0001478D">
            <w:pPr>
              <w:spacing w:line="540" w:lineRule="exact"/>
              <w:contextualSpacing/>
              <w:jc w:val="center"/>
              <w:rPr>
                <w:rFonts w:ascii="仿宋" w:eastAsia="仿宋" w:hAnsi="仿宋"/>
                <w:w w:val="90"/>
                <w:sz w:val="30"/>
                <w:szCs w:val="30"/>
              </w:rPr>
            </w:pPr>
            <w:r>
              <w:rPr>
                <w:rFonts w:ascii="仿宋" w:eastAsia="仿宋" w:hAnsi="仿宋" w:hint="eastAsia"/>
                <w:w w:val="90"/>
                <w:sz w:val="30"/>
                <w:szCs w:val="30"/>
              </w:rPr>
              <w:t>职称和执业资格</w:t>
            </w:r>
          </w:p>
        </w:tc>
        <w:tc>
          <w:tcPr>
            <w:tcW w:w="3828" w:type="dxa"/>
            <w:gridSpan w:val="2"/>
            <w:vAlign w:val="center"/>
          </w:tcPr>
          <w:p w:rsidR="009D6943" w:rsidRDefault="009D6943" w:rsidP="0001478D">
            <w:pPr>
              <w:spacing w:line="540" w:lineRule="exact"/>
              <w:contextualSpacing/>
              <w:jc w:val="center"/>
              <w:rPr>
                <w:rFonts w:ascii="仿宋" w:eastAsia="仿宋" w:hAnsi="仿宋"/>
                <w:b/>
                <w:bCs/>
                <w:sz w:val="30"/>
                <w:szCs w:val="30"/>
              </w:rPr>
            </w:pPr>
          </w:p>
        </w:tc>
      </w:tr>
      <w:tr w:rsidR="009D6943" w:rsidTr="0001478D">
        <w:trPr>
          <w:trHeight w:val="848"/>
        </w:trPr>
        <w:tc>
          <w:tcPr>
            <w:tcW w:w="1560" w:type="dxa"/>
            <w:vAlign w:val="center"/>
          </w:tcPr>
          <w:p w:rsidR="009D6943" w:rsidRDefault="009D6943" w:rsidP="0001478D">
            <w:pPr>
              <w:spacing w:line="540" w:lineRule="exact"/>
              <w:contextualSpacing/>
              <w:jc w:val="center"/>
              <w:rPr>
                <w:rFonts w:ascii="仿宋" w:eastAsia="仿宋" w:hAnsi="仿宋"/>
                <w:w w:val="90"/>
                <w:sz w:val="30"/>
                <w:szCs w:val="30"/>
              </w:rPr>
            </w:pPr>
            <w:proofErr w:type="gramStart"/>
            <w:r>
              <w:rPr>
                <w:rFonts w:ascii="仿宋" w:eastAsia="仿宋" w:hAnsi="仿宋" w:hint="eastAsia"/>
                <w:sz w:val="30"/>
                <w:szCs w:val="30"/>
              </w:rPr>
              <w:t>现部门</w:t>
            </w:r>
            <w:proofErr w:type="gramEnd"/>
            <w:r>
              <w:rPr>
                <w:rFonts w:ascii="仿宋" w:eastAsia="仿宋" w:hAnsi="仿宋" w:hint="eastAsia"/>
                <w:sz w:val="30"/>
                <w:szCs w:val="30"/>
              </w:rPr>
              <w:t>/岗位</w:t>
            </w:r>
          </w:p>
        </w:tc>
        <w:tc>
          <w:tcPr>
            <w:tcW w:w="1984" w:type="dxa"/>
            <w:vAlign w:val="center"/>
          </w:tcPr>
          <w:p w:rsidR="009D6943" w:rsidRDefault="009D6943" w:rsidP="0001478D">
            <w:pPr>
              <w:spacing w:line="540" w:lineRule="exact"/>
              <w:contextualSpacing/>
              <w:jc w:val="center"/>
              <w:rPr>
                <w:rFonts w:ascii="仿宋" w:eastAsia="仿宋" w:hAnsi="仿宋"/>
                <w:b/>
                <w:bCs/>
                <w:sz w:val="30"/>
                <w:szCs w:val="30"/>
              </w:rPr>
            </w:pPr>
          </w:p>
        </w:tc>
        <w:tc>
          <w:tcPr>
            <w:tcW w:w="2126"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自荐岗位</w:t>
            </w:r>
          </w:p>
        </w:tc>
        <w:tc>
          <w:tcPr>
            <w:tcW w:w="3828" w:type="dxa"/>
            <w:gridSpan w:val="2"/>
            <w:vAlign w:val="center"/>
          </w:tcPr>
          <w:p w:rsidR="009D6943" w:rsidRDefault="009D6943" w:rsidP="0001478D">
            <w:pPr>
              <w:spacing w:line="540" w:lineRule="exact"/>
              <w:contextualSpacing/>
              <w:jc w:val="center"/>
              <w:rPr>
                <w:rFonts w:ascii="仿宋" w:eastAsia="仿宋" w:hAnsi="仿宋"/>
                <w:b/>
                <w:bCs/>
                <w:sz w:val="30"/>
                <w:szCs w:val="30"/>
              </w:rPr>
            </w:pPr>
          </w:p>
        </w:tc>
      </w:tr>
      <w:tr w:rsidR="009D6943" w:rsidTr="0001478D">
        <w:trPr>
          <w:trHeight w:val="1000"/>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毕业院校及专业</w:t>
            </w:r>
          </w:p>
        </w:tc>
        <w:tc>
          <w:tcPr>
            <w:tcW w:w="7938" w:type="dxa"/>
            <w:gridSpan w:val="4"/>
            <w:vAlign w:val="center"/>
          </w:tcPr>
          <w:p w:rsidR="009D6943" w:rsidRDefault="009D6943" w:rsidP="0001478D">
            <w:pPr>
              <w:spacing w:line="540" w:lineRule="exact"/>
              <w:contextualSpacing/>
              <w:jc w:val="center"/>
              <w:rPr>
                <w:rFonts w:ascii="仿宋" w:eastAsia="仿宋" w:hAnsi="仿宋"/>
                <w:b/>
                <w:bCs/>
                <w:sz w:val="30"/>
                <w:szCs w:val="30"/>
              </w:rPr>
            </w:pPr>
          </w:p>
        </w:tc>
      </w:tr>
      <w:tr w:rsidR="009D6943" w:rsidTr="0001478D">
        <w:trPr>
          <w:trHeight w:val="1880"/>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学习经历</w:t>
            </w:r>
          </w:p>
        </w:tc>
        <w:tc>
          <w:tcPr>
            <w:tcW w:w="7938" w:type="dxa"/>
            <w:gridSpan w:val="4"/>
            <w:vAlign w:val="center"/>
          </w:tcPr>
          <w:p w:rsidR="009D6943" w:rsidRDefault="009D6943" w:rsidP="0001478D">
            <w:pPr>
              <w:spacing w:line="540" w:lineRule="exact"/>
              <w:contextualSpacing/>
              <w:jc w:val="center"/>
              <w:rPr>
                <w:rFonts w:ascii="仿宋" w:eastAsia="仿宋" w:hAnsi="仿宋"/>
                <w:b/>
                <w:bCs/>
                <w:sz w:val="30"/>
                <w:szCs w:val="30"/>
              </w:rPr>
            </w:pPr>
          </w:p>
        </w:tc>
      </w:tr>
      <w:tr w:rsidR="009D6943" w:rsidTr="0001478D">
        <w:trPr>
          <w:trHeight w:val="2475"/>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工作经历</w:t>
            </w:r>
          </w:p>
        </w:tc>
        <w:tc>
          <w:tcPr>
            <w:tcW w:w="7938" w:type="dxa"/>
            <w:gridSpan w:val="4"/>
            <w:vAlign w:val="center"/>
          </w:tcPr>
          <w:p w:rsidR="009D6943" w:rsidRDefault="009D6943" w:rsidP="0001478D">
            <w:pPr>
              <w:spacing w:line="540" w:lineRule="exact"/>
              <w:contextualSpacing/>
              <w:jc w:val="center"/>
              <w:rPr>
                <w:rFonts w:ascii="仿宋" w:eastAsia="仿宋" w:hAnsi="仿宋"/>
                <w:b/>
                <w:bCs/>
                <w:sz w:val="30"/>
                <w:szCs w:val="30"/>
              </w:rPr>
            </w:pPr>
          </w:p>
        </w:tc>
      </w:tr>
      <w:tr w:rsidR="009D6943" w:rsidTr="0001478D">
        <w:trPr>
          <w:trHeight w:val="1675"/>
        </w:trPr>
        <w:tc>
          <w:tcPr>
            <w:tcW w:w="1560" w:type="dxa"/>
            <w:vAlign w:val="center"/>
          </w:tcPr>
          <w:p w:rsidR="009D6943" w:rsidRDefault="009D6943" w:rsidP="0001478D">
            <w:pPr>
              <w:spacing w:line="540" w:lineRule="exact"/>
              <w:contextualSpacing/>
              <w:jc w:val="center"/>
              <w:rPr>
                <w:rFonts w:ascii="仿宋" w:eastAsia="仿宋" w:hAnsi="仿宋"/>
                <w:sz w:val="30"/>
                <w:szCs w:val="30"/>
              </w:rPr>
            </w:pPr>
            <w:r>
              <w:rPr>
                <w:rFonts w:ascii="仿宋" w:eastAsia="仿宋" w:hAnsi="仿宋" w:hint="eastAsia"/>
                <w:sz w:val="30"/>
                <w:szCs w:val="30"/>
              </w:rPr>
              <w:t>奖惩情况</w:t>
            </w:r>
          </w:p>
        </w:tc>
        <w:tc>
          <w:tcPr>
            <w:tcW w:w="7938" w:type="dxa"/>
            <w:gridSpan w:val="4"/>
            <w:vAlign w:val="center"/>
          </w:tcPr>
          <w:p w:rsidR="009D6943" w:rsidRDefault="009D6943" w:rsidP="0001478D">
            <w:pPr>
              <w:spacing w:line="540" w:lineRule="exact"/>
              <w:contextualSpacing/>
              <w:jc w:val="center"/>
              <w:rPr>
                <w:rFonts w:ascii="仿宋" w:eastAsia="仿宋" w:hAnsi="仿宋"/>
                <w:b/>
                <w:bCs/>
                <w:sz w:val="30"/>
                <w:szCs w:val="30"/>
              </w:rPr>
            </w:pPr>
          </w:p>
        </w:tc>
      </w:tr>
    </w:tbl>
    <w:p w:rsidR="00C770CA" w:rsidRDefault="00C770CA"/>
    <w:sectPr w:rsidR="00C770CA">
      <w:footerReference w:type="even"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43" w:rsidRDefault="009D6943" w:rsidP="009D6943">
      <w:r>
        <w:separator/>
      </w:r>
    </w:p>
  </w:endnote>
  <w:endnote w:type="continuationSeparator" w:id="0">
    <w:p w:rsidR="009D6943" w:rsidRDefault="009D6943" w:rsidP="009D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2D" w:rsidRDefault="009D6943">
    <w:pPr>
      <w:pStyle w:val="a4"/>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PAGE   \* MERGEFORMAT </w:instrText>
    </w:r>
    <w:r>
      <w:rPr>
        <w:rFonts w:ascii="仿宋" w:eastAsia="仿宋" w:hAnsi="仿宋"/>
        <w:sz w:val="28"/>
        <w:szCs w:val="28"/>
      </w:rPr>
      <w:fldChar w:fldCharType="separate"/>
    </w:r>
    <w:r>
      <w:rPr>
        <w:rFonts w:ascii="仿宋" w:eastAsia="仿宋" w:hAnsi="仿宋"/>
        <w:sz w:val="28"/>
        <w:szCs w:val="28"/>
        <w:lang w:val="zh-CN"/>
      </w:rPr>
      <w:t>-</w:t>
    </w:r>
    <w:r>
      <w:rPr>
        <w:rFonts w:ascii="仿宋" w:eastAsia="仿宋" w:hAnsi="仿宋"/>
        <w:sz w:val="28"/>
        <w:szCs w:val="28"/>
      </w:rPr>
      <w:t xml:space="preserve"> 4 -</w:t>
    </w:r>
    <w:r>
      <w:rPr>
        <w:rFonts w:ascii="仿宋" w:eastAsia="仿宋" w:hAnsi="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2D" w:rsidRDefault="009D6943">
    <w:pPr>
      <w:pStyle w:val="a4"/>
      <w:jc w:val="right"/>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PAGE   \* MERGEFORMAT </w:instrText>
    </w:r>
    <w:r>
      <w:rPr>
        <w:rFonts w:ascii="仿宋" w:eastAsia="仿宋" w:hAnsi="仿宋"/>
        <w:sz w:val="28"/>
        <w:szCs w:val="28"/>
      </w:rPr>
      <w:fldChar w:fldCharType="separate"/>
    </w:r>
    <w:r w:rsidR="0015619E" w:rsidRPr="0015619E">
      <w:rPr>
        <w:rFonts w:ascii="仿宋" w:eastAsia="仿宋" w:hAnsi="仿宋"/>
        <w:noProof/>
        <w:sz w:val="28"/>
        <w:szCs w:val="28"/>
        <w:lang w:val="zh-CN"/>
      </w:rPr>
      <w:t>-</w:t>
    </w:r>
    <w:r w:rsidR="0015619E">
      <w:rPr>
        <w:rFonts w:ascii="仿宋" w:eastAsia="仿宋" w:hAnsi="仿宋"/>
        <w:noProof/>
        <w:sz w:val="28"/>
        <w:szCs w:val="28"/>
      </w:rPr>
      <w:t xml:space="preserve"> 5 -</w:t>
    </w:r>
    <w:r>
      <w:rPr>
        <w:rFonts w:ascii="仿宋" w:eastAsia="仿宋" w:hAnsi="仿宋"/>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43" w:rsidRDefault="009D6943" w:rsidP="009D6943">
      <w:r>
        <w:separator/>
      </w:r>
    </w:p>
  </w:footnote>
  <w:footnote w:type="continuationSeparator" w:id="0">
    <w:p w:rsidR="009D6943" w:rsidRDefault="009D6943" w:rsidP="009D6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2"/>
    <w:rsid w:val="0015619E"/>
    <w:rsid w:val="009D6943"/>
    <w:rsid w:val="00C770CA"/>
    <w:rsid w:val="00F5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9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69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6943"/>
    <w:rPr>
      <w:sz w:val="18"/>
      <w:szCs w:val="18"/>
    </w:rPr>
  </w:style>
  <w:style w:type="paragraph" w:styleId="a4">
    <w:name w:val="footer"/>
    <w:basedOn w:val="a"/>
    <w:link w:val="Char0"/>
    <w:uiPriority w:val="99"/>
    <w:unhideWhenUsed/>
    <w:rsid w:val="009D69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6943"/>
    <w:rPr>
      <w:sz w:val="18"/>
      <w:szCs w:val="18"/>
    </w:rPr>
  </w:style>
  <w:style w:type="paragraph" w:styleId="a5">
    <w:name w:val="annotation text"/>
    <w:basedOn w:val="a"/>
    <w:link w:val="Char1"/>
    <w:qFormat/>
    <w:rsid w:val="009D6943"/>
    <w:pPr>
      <w:jc w:val="left"/>
    </w:pPr>
  </w:style>
  <w:style w:type="character" w:customStyle="1" w:styleId="Char1">
    <w:name w:val="批注文字 Char"/>
    <w:basedOn w:val="a0"/>
    <w:link w:val="a5"/>
    <w:qFormat/>
    <w:rsid w:val="009D6943"/>
    <w:rPr>
      <w:rFonts w:ascii="Times New Roman" w:eastAsia="宋体" w:hAnsi="Times New Roman" w:cs="Times New Roman"/>
      <w:szCs w:val="24"/>
    </w:rPr>
  </w:style>
  <w:style w:type="paragraph" w:styleId="a6">
    <w:name w:val="Normal (Web)"/>
    <w:basedOn w:val="a"/>
    <w:qFormat/>
    <w:rsid w:val="009D6943"/>
    <w:pPr>
      <w:jc w:val="left"/>
    </w:pPr>
    <w:rPr>
      <w:kern w:val="0"/>
      <w:sz w:val="24"/>
    </w:rPr>
  </w:style>
  <w:style w:type="paragraph" w:styleId="a7">
    <w:name w:val="Balloon Text"/>
    <w:basedOn w:val="a"/>
    <w:link w:val="Char2"/>
    <w:uiPriority w:val="99"/>
    <w:semiHidden/>
    <w:unhideWhenUsed/>
    <w:rsid w:val="009D6943"/>
    <w:rPr>
      <w:sz w:val="18"/>
      <w:szCs w:val="18"/>
    </w:rPr>
  </w:style>
  <w:style w:type="character" w:customStyle="1" w:styleId="Char2">
    <w:name w:val="批注框文本 Char"/>
    <w:basedOn w:val="a0"/>
    <w:link w:val="a7"/>
    <w:uiPriority w:val="99"/>
    <w:semiHidden/>
    <w:rsid w:val="009D6943"/>
    <w:rPr>
      <w:rFonts w:ascii="Times New Roman" w:eastAsia="宋体" w:hAnsi="Times New Roman" w:cs="Times New Roman"/>
      <w:sz w:val="18"/>
      <w:szCs w:val="18"/>
    </w:rPr>
  </w:style>
  <w:style w:type="character" w:styleId="a8">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9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69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6943"/>
    <w:rPr>
      <w:sz w:val="18"/>
      <w:szCs w:val="18"/>
    </w:rPr>
  </w:style>
  <w:style w:type="paragraph" w:styleId="a4">
    <w:name w:val="footer"/>
    <w:basedOn w:val="a"/>
    <w:link w:val="Char0"/>
    <w:uiPriority w:val="99"/>
    <w:unhideWhenUsed/>
    <w:rsid w:val="009D69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6943"/>
    <w:rPr>
      <w:sz w:val="18"/>
      <w:szCs w:val="18"/>
    </w:rPr>
  </w:style>
  <w:style w:type="paragraph" w:styleId="a5">
    <w:name w:val="annotation text"/>
    <w:basedOn w:val="a"/>
    <w:link w:val="Char1"/>
    <w:qFormat/>
    <w:rsid w:val="009D6943"/>
    <w:pPr>
      <w:jc w:val="left"/>
    </w:pPr>
  </w:style>
  <w:style w:type="character" w:customStyle="1" w:styleId="Char1">
    <w:name w:val="批注文字 Char"/>
    <w:basedOn w:val="a0"/>
    <w:link w:val="a5"/>
    <w:qFormat/>
    <w:rsid w:val="009D6943"/>
    <w:rPr>
      <w:rFonts w:ascii="Times New Roman" w:eastAsia="宋体" w:hAnsi="Times New Roman" w:cs="Times New Roman"/>
      <w:szCs w:val="24"/>
    </w:rPr>
  </w:style>
  <w:style w:type="paragraph" w:styleId="a6">
    <w:name w:val="Normal (Web)"/>
    <w:basedOn w:val="a"/>
    <w:qFormat/>
    <w:rsid w:val="009D6943"/>
    <w:pPr>
      <w:jc w:val="left"/>
    </w:pPr>
    <w:rPr>
      <w:kern w:val="0"/>
      <w:sz w:val="24"/>
    </w:rPr>
  </w:style>
  <w:style w:type="paragraph" w:styleId="a7">
    <w:name w:val="Balloon Text"/>
    <w:basedOn w:val="a"/>
    <w:link w:val="Char2"/>
    <w:uiPriority w:val="99"/>
    <w:semiHidden/>
    <w:unhideWhenUsed/>
    <w:rsid w:val="009D6943"/>
    <w:rPr>
      <w:sz w:val="18"/>
      <w:szCs w:val="18"/>
    </w:rPr>
  </w:style>
  <w:style w:type="character" w:customStyle="1" w:styleId="Char2">
    <w:name w:val="批注框文本 Char"/>
    <w:basedOn w:val="a0"/>
    <w:link w:val="a7"/>
    <w:uiPriority w:val="99"/>
    <w:semiHidden/>
    <w:rsid w:val="009D6943"/>
    <w:rPr>
      <w:rFonts w:ascii="Times New Roman" w:eastAsia="宋体" w:hAnsi="Times New Roman" w:cs="Times New Roman"/>
      <w:sz w:val="18"/>
      <w:szCs w:val="18"/>
    </w:rPr>
  </w:style>
  <w:style w:type="character" w:styleId="a8">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297</Words>
  <Characters>1694</Characters>
  <Application>Microsoft Office Word</Application>
  <DocSecurity>0</DocSecurity>
  <Lines>14</Lines>
  <Paragraphs>3</Paragraphs>
  <ScaleCrop>false</ScaleCrop>
  <Company>china</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邓本强</dc:creator>
  <cp:keywords/>
  <dc:description/>
  <cp:lastModifiedBy>邓本强</cp:lastModifiedBy>
  <cp:revision>3</cp:revision>
  <dcterms:created xsi:type="dcterms:W3CDTF">2022-11-18T09:10:00Z</dcterms:created>
  <dcterms:modified xsi:type="dcterms:W3CDTF">2022-11-18T09:11:00Z</dcterms:modified>
</cp:coreProperties>
</file>