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附件一：</w:t>
      </w:r>
    </w:p>
    <w:p>
      <w:pPr>
        <w:spacing w:line="360" w:lineRule="auto"/>
        <w:jc w:val="center"/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宋体" w:eastAsia="黑体" w:cs="Times New Roman"/>
          <w:b/>
          <w:color w:val="auto"/>
          <w:sz w:val="44"/>
          <w:szCs w:val="44"/>
          <w:highlight w:val="none"/>
        </w:rPr>
        <w:t>项目报价承诺函及报价表</w:t>
      </w:r>
    </w:p>
    <w:p>
      <w:pPr>
        <w:spacing w:line="360" w:lineRule="auto"/>
        <w:jc w:val="center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福州水务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水资源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开发有限公司：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仿宋"/>
          <w:bCs/>
          <w:color w:val="auto"/>
          <w:sz w:val="28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我单位已理解贵单位的项目情况与要求，同意按要求对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莒口取水泵站后边坡灾后治理工程及竹岐泵站室外配套工程项目-业主第三方检测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报价承诺函及报价表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要求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进行报价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>,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 xml:space="preserve">总报价为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元 ，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val="en-US" w:eastAsia="zh-CN"/>
        </w:rPr>
        <w:t>报价折扣系数为       ，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报价包含本单位管理费、利润、税费、技术咨询费、技术人员往返项目现场的交通费和差旅费等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  <w:lang w:eastAsia="zh-CN"/>
        </w:rPr>
        <w:t>所有完成本项目工作产生的费用</w:t>
      </w:r>
      <w:r>
        <w:rPr>
          <w:rFonts w:hint="eastAsia" w:ascii="宋体" w:hAnsi="宋体" w:eastAsia="宋体" w:cs="仿宋"/>
          <w:bCs/>
          <w:color w:val="auto"/>
          <w:sz w:val="28"/>
          <w:highlight w:val="none"/>
        </w:rPr>
        <w:t>，并承诺，我单位所提供的所有资料均真实、合法，近两年内没有不良记录。</w:t>
      </w: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联系人：                          联系电话：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仿宋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传  真：                          邮    箱：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 人 代 表：（签名）</w:t>
      </w: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360" w:lineRule="auto"/>
        <w:ind w:right="480" w:firstLine="3960" w:firstLineChars="165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eastAsia="zh-CN"/>
        </w:rPr>
        <w:t>莒口取水泵站后边坡灾后治理工程及竹岐泵站室外配套工程项目-业主第三方检测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宋体" w:hAnsi="宋体" w:eastAsia="宋体" w:cs="宋体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宋体" w:hAnsi="宋体" w:eastAsia="宋体" w:cs="宋体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方正仿宋_GBK" w:eastAsia="方正仿宋_GBK"/>
        <w:sz w:val="21"/>
      </w:rPr>
    </w:pPr>
    <w:r>
      <w:rPr>
        <w:rFonts w:hint="eastAsia" w:ascii="方正仿宋_GBK" w:eastAsia="方正仿宋_GBK"/>
        <w:kern w:val="0"/>
        <w:sz w:val="21"/>
      </w:rPr>
      <w:fldChar w:fldCharType="begin"/>
    </w:r>
    <w:r>
      <w:rPr>
        <w:rFonts w:hint="eastAsia" w:ascii="方正仿宋_GBK" w:eastAsia="方正仿宋_GBK"/>
        <w:kern w:val="0"/>
        <w:sz w:val="21"/>
      </w:rPr>
      <w:instrText xml:space="preserve"> PAGE </w:instrText>
    </w:r>
    <w:r>
      <w:rPr>
        <w:rFonts w:hint="eastAsia" w:ascii="方正仿宋_GBK" w:eastAsia="方正仿宋_GBK"/>
        <w:kern w:val="0"/>
        <w:sz w:val="21"/>
      </w:rPr>
      <w:fldChar w:fldCharType="separate"/>
    </w:r>
    <w:r>
      <w:rPr>
        <w:rFonts w:ascii="方正仿宋_GBK" w:eastAsia="方正仿宋_GBK"/>
        <w:kern w:val="0"/>
        <w:sz w:val="21"/>
      </w:rPr>
      <w:t>8</w:t>
    </w:r>
    <w:r>
      <w:rPr>
        <w:rFonts w:hint="eastAsia" w:ascii="方正仿宋_GBK" w:eastAsia="方正仿宋_GBK"/>
        <w:kern w:val="0"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14B53"/>
    <w:rsid w:val="018E0ADE"/>
    <w:rsid w:val="078F57F3"/>
    <w:rsid w:val="0AFC0AC1"/>
    <w:rsid w:val="0BA14B53"/>
    <w:rsid w:val="0F0263DC"/>
    <w:rsid w:val="170B5895"/>
    <w:rsid w:val="1BF10D11"/>
    <w:rsid w:val="1EEA7ED5"/>
    <w:rsid w:val="20EC2226"/>
    <w:rsid w:val="21602D23"/>
    <w:rsid w:val="229F04BC"/>
    <w:rsid w:val="268C4BB8"/>
    <w:rsid w:val="3BE7003A"/>
    <w:rsid w:val="3F1E5EB2"/>
    <w:rsid w:val="40DB3872"/>
    <w:rsid w:val="42635BDB"/>
    <w:rsid w:val="44E41079"/>
    <w:rsid w:val="47AD38B2"/>
    <w:rsid w:val="658451A6"/>
    <w:rsid w:val="669D3ACB"/>
    <w:rsid w:val="6AB947A0"/>
    <w:rsid w:val="77C16725"/>
    <w:rsid w:val="7A4A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1"/>
    </w:rPr>
  </w:style>
  <w:style w:type="paragraph" w:styleId="3">
    <w:name w:val="Body Text"/>
    <w:basedOn w:val="1"/>
    <w:next w:val="4"/>
    <w:qFormat/>
    <w:uiPriority w:val="0"/>
    <w:rPr>
      <w:spacing w:val="10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2024-12-06T06:23:00Z</dcterms:created>
  <dc:creator>黄容容</dc:creator>
  <cp:lastModifiedBy>黄容容</cp:lastModifiedBy>
  <dcterms:modified xsi:type="dcterms:W3CDTF">2024-12-06T06:23:37Z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