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2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6"/>
          <w:szCs w:val="36"/>
          <w:lang w:val="en-US" w:eastAsia="zh-CN"/>
        </w:rPr>
        <w:t>询价标的报价信息清单</w:t>
      </w:r>
    </w:p>
    <w:tbl>
      <w:tblPr>
        <w:tblStyle w:val="5"/>
        <w:tblpPr w:leftFromText="180" w:rightFromText="180" w:vertAnchor="text" w:tblpXSpec="center" w:tblpY="1"/>
        <w:tblOverlap w:val="never"/>
        <w:tblW w:w="11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993"/>
        <w:gridCol w:w="4215"/>
        <w:gridCol w:w="687"/>
        <w:gridCol w:w="810"/>
        <w:gridCol w:w="1038"/>
        <w:gridCol w:w="990"/>
        <w:gridCol w:w="2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</w:rPr>
              <w:t>货物名称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</w:rPr>
              <w:t>品牌、规格、型号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  <w:t>单价（元）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  <w:t>含税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楷体"/>
                <w:b/>
                <w:bCs/>
                <w:kern w:val="2"/>
                <w:sz w:val="28"/>
                <w:szCs w:val="28"/>
                <w:lang w:val="en-US" w:eastAsia="zh-CN" w:bidi="ar"/>
              </w:rPr>
              <w:t>（元）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99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侯官泵站全年清淤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外拦污网清淤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含渣浆泵、高压清洗机作业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潜水泵口拦污网内河道淤泥清理、转运，滤网杂物清除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含渣浆泵（自备）、高压清洗机作业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水泵底部清淤及泵头表面。（如淤堵严重的水泵，则需泵体拆解、叶轮/泵壳/轴套等部件清淤，磨损件检查）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含密封胶、润滑脂等耗材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10台水泵反冲洗。（如淤堵严重的水泵，则需泵体拆解、叶轮/泵壳/轴套等部件清淤，磨损件检查）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需拆各台水泵单向阀，机修配合开关机组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进水管道、阀门前后沉积污物冲洗，阀门检修调试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含排污阀启闭及管道排气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空载/负载试运转、参数检测（流量、压力、振动等）、验收整改（清洗后开机调试验收）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需现场值班人员参与试机、签字确认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9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淤泥环保处置、作业现场清理、工具物资归位、资料归档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淤泥需转运至指定处理点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exact"/>
          <w:jc w:val="center"/>
        </w:trPr>
        <w:tc>
          <w:tcPr>
            <w:tcW w:w="11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50" w:hanging="1200" w:hangingChars="50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说明：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1、合计金额：含税总价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元，不含税总价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元，税率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2、项目：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  <w:lang w:val="en-US" w:eastAsia="zh-CN"/>
              </w:rPr>
              <w:t>侯官泵站全年清淤采购项目</w:t>
            </w:r>
          </w:p>
          <w:p>
            <w:pPr>
              <w:ind w:left="1470" w:hanging="1680" w:hangingChars="7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3、服务期限：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合同签订后壹年。</w:t>
            </w:r>
          </w:p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4、费用：提供增值税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发票；报价包括但不限于清淤费、淤泥运输消纳费、人工费、税费、差旅、车辆、油费、过路费等全部费用，以及所有根据合同或其他原因需支付的税金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和其他应缴的全部费用。</w:t>
            </w:r>
          </w:p>
        </w:tc>
      </w:tr>
    </w:tbl>
    <w:p>
      <w:pPr>
        <w:spacing w:line="360" w:lineRule="auto"/>
        <w:ind w:firstLine="3920" w:firstLineChars="1400"/>
        <w:rPr>
          <w:rFonts w:hint="eastAsia" w:ascii="黑体" w:hAnsi="宋体" w:eastAsia="黑体" w:cs="Times New Roman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黑体" w:hAnsi="宋体" w:eastAsia="黑体" w:cs="Times New Roman"/>
          <w:b w:val="0"/>
          <w:bCs/>
          <w:color w:val="auto"/>
          <w:sz w:val="28"/>
          <w:szCs w:val="28"/>
          <w:lang w:eastAsia="zh-CN"/>
        </w:rPr>
        <w:t>报价人单位（全称并加盖公章）：</w:t>
      </w:r>
    </w:p>
    <w:p>
      <w:pPr>
        <w:spacing w:line="360" w:lineRule="auto"/>
        <w:ind w:firstLine="3640" w:firstLineChars="1300"/>
        <w:rPr>
          <w:rFonts w:hint="eastAsia" w:ascii="黑体" w:hAnsi="宋体" w:eastAsia="黑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b w:val="0"/>
          <w:bCs/>
          <w:color w:val="auto"/>
          <w:sz w:val="28"/>
          <w:szCs w:val="28"/>
          <w:lang w:val="en-US" w:eastAsia="zh-CN"/>
        </w:rPr>
        <w:t xml:space="preserve">                       联系人：</w:t>
      </w:r>
    </w:p>
    <w:p>
      <w:pPr>
        <w:spacing w:line="360" w:lineRule="auto"/>
        <w:ind w:firstLine="3640" w:firstLineChars="1300"/>
        <w:rPr>
          <w:rFonts w:hint="default" w:ascii="黑体" w:hAnsi="宋体" w:eastAsia="黑体" w:cs="Times New Roman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b w:val="0"/>
          <w:bCs/>
          <w:color w:val="auto"/>
          <w:sz w:val="28"/>
          <w:szCs w:val="28"/>
          <w:lang w:val="en-US" w:eastAsia="zh-CN"/>
        </w:rPr>
        <w:t xml:space="preserve">                     联系电话：</w:t>
      </w:r>
    </w:p>
    <w:p>
      <w:pPr>
        <w:spacing w:line="360" w:lineRule="auto"/>
        <w:ind w:firstLine="7000" w:firstLineChars="2500"/>
        <w:rPr>
          <w:rFonts w:hint="default" w:cs="Times New Roman"/>
          <w:kern w:val="2"/>
          <w:sz w:val="36"/>
          <w:szCs w:val="44"/>
          <w:lang w:val="en-US" w:eastAsia="zh-CN" w:bidi="ar-SA"/>
        </w:rPr>
      </w:pPr>
      <w:r>
        <w:rPr>
          <w:rFonts w:hint="eastAsia" w:ascii="黑体" w:hAnsi="宋体" w:eastAsia="黑体"/>
          <w:b w:val="0"/>
          <w:bCs/>
          <w:color w:val="auto"/>
          <w:sz w:val="28"/>
          <w:szCs w:val="28"/>
          <w:lang w:eastAsia="zh-CN"/>
        </w:rPr>
        <w:t>日期</w:t>
      </w:r>
      <w:r>
        <w:rPr>
          <w:rFonts w:hint="eastAsia" w:ascii="黑体" w:hAnsi="宋体" w:eastAsia="黑体"/>
          <w:b w:val="0"/>
          <w:bCs/>
          <w:color w:val="auto"/>
          <w:sz w:val="28"/>
          <w:szCs w:val="28"/>
          <w:lang w:val="en-US" w:eastAsia="zh-CN"/>
        </w:rPr>
        <w:t xml:space="preserve"> ： </w:t>
      </w:r>
    </w:p>
    <w:sectPr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C1C33"/>
    <w:rsid w:val="02B173F2"/>
    <w:rsid w:val="03E53600"/>
    <w:rsid w:val="06750333"/>
    <w:rsid w:val="07C64141"/>
    <w:rsid w:val="0A701995"/>
    <w:rsid w:val="0FCC05E9"/>
    <w:rsid w:val="171D3A08"/>
    <w:rsid w:val="17AF7C1B"/>
    <w:rsid w:val="1B7B4397"/>
    <w:rsid w:val="1E9F1983"/>
    <w:rsid w:val="1F0F6868"/>
    <w:rsid w:val="20E468D1"/>
    <w:rsid w:val="23222E31"/>
    <w:rsid w:val="241C4E9E"/>
    <w:rsid w:val="27452D85"/>
    <w:rsid w:val="28357A8F"/>
    <w:rsid w:val="29FA1B39"/>
    <w:rsid w:val="2D9C0BEE"/>
    <w:rsid w:val="2E772FD4"/>
    <w:rsid w:val="32801E1F"/>
    <w:rsid w:val="34DC6B2E"/>
    <w:rsid w:val="368C2A4C"/>
    <w:rsid w:val="37BF55D4"/>
    <w:rsid w:val="39165EB4"/>
    <w:rsid w:val="3A9A2E6A"/>
    <w:rsid w:val="3E1B3D7A"/>
    <w:rsid w:val="417D63E0"/>
    <w:rsid w:val="42246753"/>
    <w:rsid w:val="42CE487F"/>
    <w:rsid w:val="442914EA"/>
    <w:rsid w:val="450575F3"/>
    <w:rsid w:val="45886075"/>
    <w:rsid w:val="48015FD6"/>
    <w:rsid w:val="49FF6550"/>
    <w:rsid w:val="4B35377F"/>
    <w:rsid w:val="4F820917"/>
    <w:rsid w:val="4FF3319C"/>
    <w:rsid w:val="55130AD4"/>
    <w:rsid w:val="5B834D37"/>
    <w:rsid w:val="5BB20098"/>
    <w:rsid w:val="5DBD7EB9"/>
    <w:rsid w:val="63F95BBF"/>
    <w:rsid w:val="67B72626"/>
    <w:rsid w:val="6BFC114A"/>
    <w:rsid w:val="6C121B74"/>
    <w:rsid w:val="6CE26A35"/>
    <w:rsid w:val="6D743094"/>
    <w:rsid w:val="6E8B1784"/>
    <w:rsid w:val="6ECC1C33"/>
    <w:rsid w:val="710E3111"/>
    <w:rsid w:val="73996411"/>
    <w:rsid w:val="75B0387E"/>
    <w:rsid w:val="77710FE5"/>
    <w:rsid w:val="77B132AF"/>
    <w:rsid w:val="79534C4C"/>
    <w:rsid w:val="7AC676A0"/>
    <w:rsid w:val="7B346E38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准正文"/>
    <w:qFormat/>
    <w:uiPriority w:val="0"/>
    <w:pPr>
      <w:spacing w:line="540" w:lineRule="exact"/>
      <w:ind w:firstLine="20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Table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563</Characters>
  <Lines>0</Lines>
  <Paragraphs>0</Paragraphs>
  <TotalTime>5</TotalTime>
  <ScaleCrop>false</ScaleCrop>
  <LinksUpToDate>false</LinksUpToDate>
  <CharactersWithSpaces>633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2025-07-11T01:52:00Z</dcterms:created>
  <dc:creator>Lxy</dc:creator>
  <cp:lastModifiedBy>small桂</cp:lastModifiedBy>
  <cp:lastPrinted>2025-07-11T04:44:00Z</cp:lastPrinted>
  <dcterms:modified xsi:type="dcterms:W3CDTF">2026-01-26T02:39:49Z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KSOTemplateDocerSaveRecord">
    <vt:lpwstr>eyJoZGlkIjoiYjJjOTQxYzhjODMyMDAzZmE0MDJkMWFkNmJlNDkwYTUiLCJ1c2VySWQiOiI0NzY2NTM4NjAifQ==</vt:lpwstr>
  </property>
  <property fmtid="{D5CDD505-2E9C-101B-9397-08002B2CF9AE}" pid="4" name="ICV">
    <vt:lpwstr>C237EFE9392F4F75AA49C4AD8E653A7D</vt:lpwstr>
  </property>
</Properties>
</file>